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page" w:horzAnchor="margin" w:tblpY="601"/>
        <w:tblW w:w="14773" w:type="dxa"/>
        <w:tblLayout w:type="fixed"/>
        <w:tblLook w:val="01E0"/>
      </w:tblPr>
      <w:tblGrid>
        <w:gridCol w:w="4182"/>
        <w:gridCol w:w="10591"/>
      </w:tblGrid>
      <w:tr w:rsidR="00454DA5" w:rsidRPr="00627740" w:rsidTr="0035662F">
        <w:trPr>
          <w:trHeight w:val="1318"/>
        </w:trPr>
        <w:tc>
          <w:tcPr>
            <w:tcW w:w="4182" w:type="dxa"/>
            <w:vAlign w:val="center"/>
          </w:tcPr>
          <w:p w:rsidR="00454DA5" w:rsidRPr="00627740" w:rsidRDefault="00454DA5" w:rsidP="0035662F">
            <w:pPr>
              <w:rPr>
                <w:rFonts w:ascii="Arial" w:hAnsi="Arial" w:cs="Arial"/>
                <w:noProof/>
                <w:sz w:val="20"/>
              </w:rPr>
            </w:pPr>
            <w:r>
              <w:rPr>
                <w:rFonts w:ascii="Arial" w:eastAsia="Arial Unicode MS" w:hAnsi="Arial" w:cs="Arial"/>
                <w:noProof/>
                <w:color w:val="333300"/>
                <w:sz w:val="20"/>
              </w:rPr>
              <w:drawing>
                <wp:inline distT="0" distB="0" distL="0" distR="0">
                  <wp:extent cx="1352550" cy="6858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352550" cy="685800"/>
                          </a:xfrm>
                          <a:prstGeom prst="rect">
                            <a:avLst/>
                          </a:prstGeom>
                          <a:noFill/>
                          <a:ln w="9525">
                            <a:noFill/>
                            <a:miter lim="800000"/>
                            <a:headEnd/>
                            <a:tailEnd/>
                          </a:ln>
                        </pic:spPr>
                      </pic:pic>
                    </a:graphicData>
                  </a:graphic>
                </wp:inline>
              </w:drawing>
            </w:r>
          </w:p>
        </w:tc>
        <w:tc>
          <w:tcPr>
            <w:tcW w:w="10591" w:type="dxa"/>
            <w:vAlign w:val="center"/>
          </w:tcPr>
          <w:p w:rsidR="00454DA5" w:rsidRPr="00627740" w:rsidRDefault="00454DA5" w:rsidP="0035662F">
            <w:pPr>
              <w:pStyle w:val="Ttulo"/>
              <w:spacing w:before="0" w:after="0" w:line="240" w:lineRule="auto"/>
              <w:rPr>
                <w:rFonts w:eastAsia="Arial Unicode MS"/>
                <w:sz w:val="20"/>
                <w:szCs w:val="22"/>
                <w:u w:val="single"/>
              </w:rPr>
            </w:pPr>
            <w:r w:rsidRPr="00627740">
              <w:rPr>
                <w:rFonts w:eastAsia="Arial Unicode MS"/>
                <w:sz w:val="20"/>
                <w:szCs w:val="22"/>
                <w:u w:val="single"/>
              </w:rPr>
              <w:t>ANEXO IV</w:t>
            </w:r>
          </w:p>
          <w:p w:rsidR="00454DA5" w:rsidRPr="00627740" w:rsidRDefault="00454DA5" w:rsidP="0035662F">
            <w:pPr>
              <w:pStyle w:val="Ttulo"/>
              <w:spacing w:before="0" w:after="0" w:line="240" w:lineRule="auto"/>
              <w:rPr>
                <w:rFonts w:eastAsia="Arial Unicode MS"/>
                <w:sz w:val="20"/>
                <w:szCs w:val="22"/>
                <w:u w:val="single"/>
              </w:rPr>
            </w:pPr>
          </w:p>
          <w:p w:rsidR="00454DA5" w:rsidRPr="00627740" w:rsidRDefault="00454DA5" w:rsidP="0035662F">
            <w:pPr>
              <w:pStyle w:val="Ttulo"/>
              <w:spacing w:before="0" w:after="0" w:line="240" w:lineRule="auto"/>
              <w:rPr>
                <w:rFonts w:eastAsia="Arial Unicode MS"/>
                <w:sz w:val="20"/>
                <w:szCs w:val="22"/>
              </w:rPr>
            </w:pPr>
            <w:r w:rsidRPr="00627740">
              <w:rPr>
                <w:rFonts w:eastAsia="Arial Unicode MS"/>
                <w:sz w:val="20"/>
                <w:szCs w:val="22"/>
              </w:rPr>
              <w:t xml:space="preserve">SUBVENCIONES PROYECTOS DE COOPERACIÓN AL DESARROLLO, </w:t>
            </w:r>
          </w:p>
          <w:p w:rsidR="00454DA5" w:rsidRPr="00627740" w:rsidRDefault="00454DA5" w:rsidP="0035662F">
            <w:pPr>
              <w:pStyle w:val="Ttulo"/>
              <w:spacing w:before="0" w:after="0" w:line="240" w:lineRule="auto"/>
              <w:rPr>
                <w:rFonts w:eastAsia="Arial Unicode MS"/>
                <w:sz w:val="20"/>
                <w:szCs w:val="22"/>
              </w:rPr>
            </w:pPr>
            <w:r w:rsidRPr="00627740">
              <w:rPr>
                <w:rFonts w:eastAsia="Arial Unicode MS"/>
                <w:sz w:val="20"/>
                <w:szCs w:val="22"/>
              </w:rPr>
              <w:t>AÑO 2016</w:t>
            </w:r>
          </w:p>
          <w:p w:rsidR="00454DA5" w:rsidRPr="00627740" w:rsidRDefault="00454DA5" w:rsidP="0035662F">
            <w:pPr>
              <w:pStyle w:val="Ttulo"/>
              <w:spacing w:before="0" w:after="0" w:line="240" w:lineRule="auto"/>
              <w:rPr>
                <w:rFonts w:eastAsia="Arial Unicode MS"/>
                <w:sz w:val="20"/>
                <w:szCs w:val="22"/>
                <w:u w:val="single"/>
              </w:rPr>
            </w:pPr>
          </w:p>
          <w:p w:rsidR="00454DA5" w:rsidRPr="00627740" w:rsidRDefault="00454DA5" w:rsidP="0035662F">
            <w:pPr>
              <w:pStyle w:val="Ttulo"/>
              <w:spacing w:before="0" w:after="0" w:line="240" w:lineRule="auto"/>
              <w:rPr>
                <w:rFonts w:eastAsia="Arial Unicode MS"/>
                <w:sz w:val="20"/>
                <w:szCs w:val="22"/>
              </w:rPr>
            </w:pPr>
            <w:r w:rsidRPr="00627740">
              <w:rPr>
                <w:rFonts w:eastAsia="Arial Unicode MS"/>
                <w:sz w:val="20"/>
                <w:szCs w:val="22"/>
              </w:rPr>
              <w:t>CUADRO DE INVERSIONES Y FINANCIACIÓN</w:t>
            </w:r>
          </w:p>
          <w:p w:rsidR="00454DA5" w:rsidRPr="00627740" w:rsidRDefault="00454DA5" w:rsidP="0035662F">
            <w:pPr>
              <w:pStyle w:val="Ttulo"/>
              <w:spacing w:before="0"/>
              <w:rPr>
                <w:rFonts w:eastAsia="Arial Unicode MS"/>
                <w:sz w:val="20"/>
                <w:szCs w:val="22"/>
                <w:u w:val="single"/>
              </w:rPr>
            </w:pPr>
          </w:p>
        </w:tc>
      </w:tr>
    </w:tbl>
    <w:p w:rsidR="00454DA5" w:rsidRPr="00627740" w:rsidRDefault="00454DA5" w:rsidP="00454DA5">
      <w:pPr>
        <w:rPr>
          <w:rFonts w:ascii="Arial" w:eastAsia="Arial Unicode MS" w:hAnsi="Arial" w:cs="Arial"/>
          <w:sz w:val="20"/>
        </w:rPr>
      </w:pPr>
    </w:p>
    <w:tbl>
      <w:tblPr>
        <w:tblW w:w="14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39"/>
        <w:gridCol w:w="1335"/>
        <w:gridCol w:w="1602"/>
        <w:gridCol w:w="1067"/>
        <w:gridCol w:w="1333"/>
        <w:gridCol w:w="2134"/>
        <w:gridCol w:w="1602"/>
      </w:tblGrid>
      <w:tr w:rsidR="00454DA5" w:rsidRPr="000430F7" w:rsidTr="0035662F">
        <w:trPr>
          <w:trHeight w:val="541"/>
        </w:trPr>
        <w:tc>
          <w:tcPr>
            <w:tcW w:w="5539" w:type="dxa"/>
            <w:vAlign w:val="center"/>
          </w:tcPr>
          <w:p w:rsidR="00454DA5" w:rsidRPr="000430F7" w:rsidRDefault="00454DA5" w:rsidP="00454DA5">
            <w:pPr>
              <w:spacing w:after="0" w:line="240" w:lineRule="auto"/>
              <w:ind w:left="-108" w:right="-108" w:firstLine="108"/>
              <w:rPr>
                <w:rFonts w:ascii="Arial" w:hAnsi="Arial" w:cs="Arial"/>
                <w:bCs/>
                <w:sz w:val="16"/>
                <w:szCs w:val="16"/>
              </w:rPr>
            </w:pPr>
            <w:r w:rsidRPr="000430F7">
              <w:rPr>
                <w:rFonts w:ascii="Arial" w:hAnsi="Arial" w:cs="Arial"/>
                <w:bCs/>
                <w:sz w:val="16"/>
                <w:szCs w:val="16"/>
              </w:rPr>
              <w:t>CONCEPTO</w:t>
            </w:r>
          </w:p>
        </w:tc>
        <w:tc>
          <w:tcPr>
            <w:tcW w:w="1335" w:type="dxa"/>
            <w:vAlign w:val="center"/>
          </w:tcPr>
          <w:p w:rsidR="00454DA5" w:rsidRPr="000430F7" w:rsidRDefault="00454DA5" w:rsidP="00454DA5">
            <w:pPr>
              <w:spacing w:after="0" w:line="240" w:lineRule="auto"/>
              <w:ind w:left="-108" w:right="-108" w:firstLine="30"/>
              <w:jc w:val="center"/>
              <w:rPr>
                <w:rFonts w:ascii="Arial" w:hAnsi="Arial" w:cs="Arial"/>
                <w:bCs/>
                <w:sz w:val="14"/>
                <w:szCs w:val="14"/>
              </w:rPr>
            </w:pPr>
            <w:r w:rsidRPr="000430F7">
              <w:rPr>
                <w:rFonts w:ascii="Arial" w:hAnsi="Arial" w:cs="Arial"/>
                <w:bCs/>
                <w:sz w:val="14"/>
                <w:szCs w:val="14"/>
              </w:rPr>
              <w:t>Diputación León</w:t>
            </w:r>
          </w:p>
        </w:tc>
        <w:tc>
          <w:tcPr>
            <w:tcW w:w="1602" w:type="dxa"/>
            <w:vAlign w:val="center"/>
          </w:tcPr>
          <w:p w:rsidR="00454DA5" w:rsidRPr="000430F7" w:rsidRDefault="00454DA5" w:rsidP="00454DA5">
            <w:pPr>
              <w:spacing w:after="0" w:line="240" w:lineRule="auto"/>
              <w:ind w:left="-108" w:right="-108" w:firstLine="30"/>
              <w:jc w:val="center"/>
              <w:rPr>
                <w:rFonts w:ascii="Arial" w:hAnsi="Arial" w:cs="Arial"/>
                <w:bCs/>
                <w:sz w:val="14"/>
                <w:szCs w:val="14"/>
              </w:rPr>
            </w:pPr>
            <w:r w:rsidRPr="000430F7">
              <w:rPr>
                <w:rFonts w:ascii="Arial" w:hAnsi="Arial" w:cs="Arial"/>
                <w:bCs/>
                <w:sz w:val="14"/>
                <w:szCs w:val="14"/>
              </w:rPr>
              <w:t>Entidad</w:t>
            </w:r>
          </w:p>
          <w:p w:rsidR="00454DA5" w:rsidRPr="000430F7" w:rsidRDefault="00454DA5" w:rsidP="00454DA5">
            <w:pPr>
              <w:spacing w:after="0" w:line="240" w:lineRule="auto"/>
              <w:ind w:left="-108" w:right="-108" w:firstLine="30"/>
              <w:jc w:val="center"/>
              <w:rPr>
                <w:rFonts w:ascii="Arial" w:hAnsi="Arial" w:cs="Arial"/>
                <w:bCs/>
                <w:sz w:val="14"/>
                <w:szCs w:val="14"/>
              </w:rPr>
            </w:pPr>
            <w:r w:rsidRPr="000430F7">
              <w:rPr>
                <w:rFonts w:ascii="Arial" w:hAnsi="Arial" w:cs="Arial"/>
                <w:bCs/>
                <w:sz w:val="14"/>
                <w:szCs w:val="14"/>
              </w:rPr>
              <w:t>solicitante</w:t>
            </w:r>
          </w:p>
        </w:tc>
        <w:tc>
          <w:tcPr>
            <w:tcW w:w="1067" w:type="dxa"/>
            <w:vAlign w:val="center"/>
          </w:tcPr>
          <w:p w:rsidR="00454DA5" w:rsidRPr="000430F7" w:rsidRDefault="00454DA5" w:rsidP="00454DA5">
            <w:pPr>
              <w:spacing w:after="0" w:line="240" w:lineRule="auto"/>
              <w:ind w:left="-108" w:right="-108" w:firstLine="30"/>
              <w:jc w:val="center"/>
              <w:rPr>
                <w:rFonts w:ascii="Arial" w:hAnsi="Arial" w:cs="Arial"/>
                <w:bCs/>
                <w:sz w:val="14"/>
                <w:szCs w:val="14"/>
              </w:rPr>
            </w:pPr>
            <w:r w:rsidRPr="000430F7">
              <w:rPr>
                <w:rFonts w:ascii="Arial" w:hAnsi="Arial" w:cs="Arial"/>
                <w:bCs/>
                <w:sz w:val="14"/>
                <w:szCs w:val="14"/>
              </w:rPr>
              <w:t>Socio</w:t>
            </w:r>
          </w:p>
          <w:p w:rsidR="00454DA5" w:rsidRPr="000430F7" w:rsidRDefault="00454DA5" w:rsidP="00454DA5">
            <w:pPr>
              <w:spacing w:after="0" w:line="240" w:lineRule="auto"/>
              <w:ind w:left="-108" w:right="-108" w:firstLine="30"/>
              <w:jc w:val="center"/>
              <w:rPr>
                <w:rFonts w:ascii="Arial" w:hAnsi="Arial" w:cs="Arial"/>
                <w:bCs/>
                <w:sz w:val="14"/>
                <w:szCs w:val="14"/>
              </w:rPr>
            </w:pPr>
            <w:r w:rsidRPr="000430F7">
              <w:rPr>
                <w:rFonts w:ascii="Arial" w:hAnsi="Arial" w:cs="Arial"/>
                <w:bCs/>
                <w:sz w:val="14"/>
                <w:szCs w:val="14"/>
              </w:rPr>
              <w:t>local</w:t>
            </w:r>
          </w:p>
        </w:tc>
        <w:tc>
          <w:tcPr>
            <w:tcW w:w="1333" w:type="dxa"/>
            <w:vAlign w:val="center"/>
          </w:tcPr>
          <w:p w:rsidR="00454DA5" w:rsidRPr="000430F7" w:rsidRDefault="00454DA5" w:rsidP="00454DA5">
            <w:pPr>
              <w:spacing w:after="0" w:line="240" w:lineRule="auto"/>
              <w:ind w:left="-108" w:right="-108" w:firstLine="30"/>
              <w:jc w:val="center"/>
              <w:rPr>
                <w:rFonts w:ascii="Arial" w:hAnsi="Arial" w:cs="Arial"/>
                <w:bCs/>
                <w:sz w:val="14"/>
                <w:szCs w:val="14"/>
              </w:rPr>
            </w:pPr>
            <w:r w:rsidRPr="000430F7">
              <w:rPr>
                <w:rFonts w:ascii="Arial" w:hAnsi="Arial" w:cs="Arial"/>
                <w:bCs/>
                <w:sz w:val="14"/>
                <w:szCs w:val="14"/>
              </w:rPr>
              <w:t>Beneficiarios</w:t>
            </w:r>
          </w:p>
        </w:tc>
        <w:tc>
          <w:tcPr>
            <w:tcW w:w="2134" w:type="dxa"/>
            <w:vAlign w:val="center"/>
          </w:tcPr>
          <w:p w:rsidR="00454DA5" w:rsidRPr="000430F7" w:rsidRDefault="00454DA5" w:rsidP="00454DA5">
            <w:pPr>
              <w:spacing w:after="0" w:line="240" w:lineRule="auto"/>
              <w:ind w:left="-108" w:right="-108" w:firstLine="30"/>
              <w:jc w:val="center"/>
              <w:rPr>
                <w:rFonts w:ascii="Arial" w:hAnsi="Arial" w:cs="Arial"/>
                <w:bCs/>
                <w:sz w:val="14"/>
                <w:szCs w:val="14"/>
              </w:rPr>
            </w:pPr>
            <w:r w:rsidRPr="000430F7">
              <w:rPr>
                <w:rFonts w:ascii="Arial" w:hAnsi="Arial" w:cs="Arial"/>
                <w:bCs/>
                <w:sz w:val="14"/>
                <w:szCs w:val="14"/>
              </w:rPr>
              <w:t>Otras entidades públicas y privadas (</w:t>
            </w:r>
            <w:r w:rsidRPr="000430F7">
              <w:rPr>
                <w:rFonts w:ascii="Arial" w:hAnsi="Arial" w:cs="Arial"/>
                <w:bCs/>
                <w:i/>
                <w:sz w:val="14"/>
                <w:szCs w:val="14"/>
              </w:rPr>
              <w:t>identificar el organismo para cada una de las aportaciones)</w:t>
            </w:r>
          </w:p>
        </w:tc>
        <w:tc>
          <w:tcPr>
            <w:tcW w:w="1602" w:type="dxa"/>
            <w:vAlign w:val="center"/>
          </w:tcPr>
          <w:p w:rsidR="00454DA5" w:rsidRDefault="00454DA5" w:rsidP="00454DA5">
            <w:pPr>
              <w:spacing w:after="0" w:line="240" w:lineRule="auto"/>
              <w:ind w:left="-108" w:right="-108" w:firstLine="30"/>
              <w:jc w:val="center"/>
              <w:rPr>
                <w:rFonts w:ascii="Arial" w:hAnsi="Arial" w:cs="Arial"/>
                <w:bCs/>
                <w:sz w:val="14"/>
                <w:szCs w:val="14"/>
              </w:rPr>
            </w:pPr>
            <w:r>
              <w:rPr>
                <w:rFonts w:ascii="Arial" w:hAnsi="Arial" w:cs="Arial"/>
                <w:bCs/>
                <w:sz w:val="14"/>
                <w:szCs w:val="14"/>
              </w:rPr>
              <w:t>TOTAL</w:t>
            </w:r>
          </w:p>
          <w:p w:rsidR="00454DA5" w:rsidRPr="001E20DC" w:rsidRDefault="00454DA5" w:rsidP="00454DA5">
            <w:pPr>
              <w:spacing w:after="0" w:line="240" w:lineRule="auto"/>
              <w:ind w:left="-108" w:right="-108" w:firstLine="30"/>
              <w:jc w:val="center"/>
              <w:rPr>
                <w:rFonts w:ascii="Arial" w:hAnsi="Arial" w:cs="Arial"/>
                <w:bCs/>
                <w:i/>
                <w:sz w:val="12"/>
                <w:szCs w:val="12"/>
              </w:rPr>
            </w:pPr>
            <w:r w:rsidRPr="001E20DC">
              <w:rPr>
                <w:rFonts w:ascii="Arial" w:hAnsi="Arial" w:cs="Arial"/>
                <w:bCs/>
                <w:i/>
                <w:sz w:val="12"/>
                <w:szCs w:val="12"/>
              </w:rPr>
              <w:t>(en euros)</w:t>
            </w:r>
          </w:p>
        </w:tc>
      </w:tr>
      <w:tr w:rsidR="00454DA5" w:rsidRPr="000430F7" w:rsidTr="0035662F">
        <w:trPr>
          <w:trHeight w:val="270"/>
        </w:trPr>
        <w:tc>
          <w:tcPr>
            <w:tcW w:w="5539" w:type="dxa"/>
            <w:vAlign w:val="center"/>
          </w:tcPr>
          <w:p w:rsidR="00454DA5" w:rsidRPr="000430F7" w:rsidRDefault="00454DA5" w:rsidP="00454DA5">
            <w:pPr>
              <w:tabs>
                <w:tab w:val="left" w:pos="3119"/>
              </w:tabs>
              <w:spacing w:after="0" w:line="240" w:lineRule="auto"/>
              <w:rPr>
                <w:rFonts w:ascii="Arial" w:hAnsi="Arial" w:cs="Arial"/>
                <w:sz w:val="16"/>
                <w:szCs w:val="16"/>
              </w:rPr>
            </w:pPr>
            <w:r w:rsidRPr="000430F7">
              <w:rPr>
                <w:rFonts w:ascii="Arial" w:hAnsi="Arial" w:cs="Arial"/>
                <w:sz w:val="16"/>
                <w:szCs w:val="16"/>
              </w:rPr>
              <w:t>COSTES DIRECTOS</w:t>
            </w:r>
          </w:p>
        </w:tc>
        <w:tc>
          <w:tcPr>
            <w:tcW w:w="1335" w:type="dxa"/>
            <w:vAlign w:val="center"/>
          </w:tcPr>
          <w:p w:rsidR="00454DA5" w:rsidRPr="000430F7" w:rsidRDefault="00454DA5" w:rsidP="00454DA5">
            <w:pPr>
              <w:spacing w:after="0" w:line="240" w:lineRule="auto"/>
              <w:ind w:left="-108" w:right="-108" w:firstLine="30"/>
              <w:jc w:val="center"/>
              <w:rPr>
                <w:rFonts w:ascii="Arial" w:hAnsi="Arial" w:cs="Arial"/>
                <w:bCs/>
                <w:sz w:val="16"/>
                <w:szCs w:val="16"/>
              </w:rPr>
            </w:pPr>
          </w:p>
        </w:tc>
        <w:tc>
          <w:tcPr>
            <w:tcW w:w="1602" w:type="dxa"/>
            <w:vAlign w:val="center"/>
          </w:tcPr>
          <w:p w:rsidR="00454DA5" w:rsidRPr="000430F7" w:rsidRDefault="00454DA5" w:rsidP="00454DA5">
            <w:pPr>
              <w:spacing w:after="0" w:line="240" w:lineRule="auto"/>
              <w:ind w:left="-108" w:right="-108" w:firstLine="30"/>
              <w:jc w:val="center"/>
              <w:rPr>
                <w:rFonts w:ascii="Arial" w:hAnsi="Arial" w:cs="Arial"/>
                <w:bCs/>
                <w:sz w:val="16"/>
                <w:szCs w:val="16"/>
              </w:rPr>
            </w:pPr>
          </w:p>
        </w:tc>
        <w:tc>
          <w:tcPr>
            <w:tcW w:w="1067" w:type="dxa"/>
            <w:vAlign w:val="center"/>
          </w:tcPr>
          <w:p w:rsidR="00454DA5" w:rsidRPr="000430F7" w:rsidRDefault="00454DA5" w:rsidP="00454DA5">
            <w:pPr>
              <w:spacing w:after="0" w:line="240" w:lineRule="auto"/>
              <w:ind w:left="-108" w:right="-108" w:firstLine="30"/>
              <w:jc w:val="center"/>
              <w:rPr>
                <w:rFonts w:ascii="Arial" w:hAnsi="Arial" w:cs="Arial"/>
                <w:bCs/>
                <w:sz w:val="16"/>
                <w:szCs w:val="16"/>
              </w:rPr>
            </w:pPr>
          </w:p>
        </w:tc>
        <w:tc>
          <w:tcPr>
            <w:tcW w:w="1333" w:type="dxa"/>
            <w:vAlign w:val="center"/>
          </w:tcPr>
          <w:p w:rsidR="00454DA5" w:rsidRPr="000430F7" w:rsidRDefault="00454DA5" w:rsidP="00454DA5">
            <w:pPr>
              <w:spacing w:after="0" w:line="240" w:lineRule="auto"/>
              <w:ind w:left="-108" w:right="-108" w:firstLine="30"/>
              <w:jc w:val="center"/>
              <w:rPr>
                <w:rFonts w:ascii="Arial" w:hAnsi="Arial" w:cs="Arial"/>
                <w:bCs/>
                <w:sz w:val="16"/>
                <w:szCs w:val="16"/>
              </w:rPr>
            </w:pPr>
          </w:p>
        </w:tc>
        <w:tc>
          <w:tcPr>
            <w:tcW w:w="2134" w:type="dxa"/>
            <w:vAlign w:val="center"/>
          </w:tcPr>
          <w:p w:rsidR="00454DA5" w:rsidRPr="000430F7" w:rsidRDefault="00454DA5" w:rsidP="00454DA5">
            <w:pPr>
              <w:spacing w:after="0" w:line="240" w:lineRule="auto"/>
              <w:ind w:left="-108" w:right="-108" w:firstLine="30"/>
              <w:jc w:val="center"/>
              <w:rPr>
                <w:rFonts w:ascii="Arial" w:hAnsi="Arial" w:cs="Arial"/>
                <w:bCs/>
                <w:sz w:val="16"/>
                <w:szCs w:val="16"/>
              </w:rPr>
            </w:pPr>
          </w:p>
        </w:tc>
        <w:tc>
          <w:tcPr>
            <w:tcW w:w="1602" w:type="dxa"/>
          </w:tcPr>
          <w:p w:rsidR="00454DA5" w:rsidRPr="000430F7" w:rsidRDefault="00454DA5" w:rsidP="00454DA5">
            <w:pPr>
              <w:spacing w:after="0" w:line="240" w:lineRule="auto"/>
              <w:ind w:left="-108" w:right="-108" w:firstLine="30"/>
              <w:jc w:val="center"/>
              <w:rPr>
                <w:rFonts w:ascii="Arial" w:hAnsi="Arial" w:cs="Arial"/>
                <w:bCs/>
                <w:sz w:val="16"/>
                <w:szCs w:val="16"/>
              </w:rPr>
            </w:pPr>
          </w:p>
        </w:tc>
      </w:tr>
      <w:tr w:rsidR="00454DA5" w:rsidRPr="000430F7" w:rsidTr="0035662F">
        <w:trPr>
          <w:trHeight w:val="203"/>
        </w:trPr>
        <w:tc>
          <w:tcPr>
            <w:tcW w:w="5539" w:type="dxa"/>
            <w:vAlign w:val="center"/>
          </w:tcPr>
          <w:p w:rsidR="00454DA5" w:rsidRPr="000430F7" w:rsidRDefault="00454DA5" w:rsidP="00454DA5">
            <w:pPr>
              <w:tabs>
                <w:tab w:val="left" w:pos="3119"/>
              </w:tabs>
              <w:spacing w:after="0" w:line="240" w:lineRule="auto"/>
              <w:ind w:left="189" w:right="-108" w:hanging="125"/>
              <w:rPr>
                <w:rFonts w:ascii="Arial" w:hAnsi="Arial" w:cs="Arial"/>
                <w:sz w:val="16"/>
                <w:szCs w:val="16"/>
              </w:rPr>
            </w:pPr>
            <w:r w:rsidRPr="000430F7">
              <w:rPr>
                <w:rFonts w:ascii="Arial" w:hAnsi="Arial" w:cs="Arial"/>
                <w:sz w:val="16"/>
                <w:szCs w:val="16"/>
              </w:rPr>
              <w:t>I. Terrenos y/o inmuebles</w:t>
            </w:r>
          </w:p>
        </w:tc>
        <w:tc>
          <w:tcPr>
            <w:tcW w:w="1335" w:type="dxa"/>
            <w:vAlign w:val="center"/>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c>
          <w:tcPr>
            <w:tcW w:w="1602" w:type="dxa"/>
            <w:vAlign w:val="center"/>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1067" w:type="dxa"/>
            <w:vAlign w:val="center"/>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1333" w:type="dxa"/>
            <w:vAlign w:val="center"/>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2134" w:type="dxa"/>
            <w:vAlign w:val="center"/>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c>
          <w:tcPr>
            <w:tcW w:w="1602" w:type="dxa"/>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r>
      <w:tr w:rsidR="00454DA5" w:rsidRPr="000430F7" w:rsidTr="0035662F">
        <w:trPr>
          <w:trHeight w:val="203"/>
        </w:trPr>
        <w:tc>
          <w:tcPr>
            <w:tcW w:w="5539" w:type="dxa"/>
            <w:vAlign w:val="center"/>
          </w:tcPr>
          <w:p w:rsidR="00454DA5" w:rsidRPr="000430F7" w:rsidRDefault="00454DA5" w:rsidP="00454DA5">
            <w:pPr>
              <w:spacing w:after="0" w:line="240" w:lineRule="auto"/>
              <w:ind w:left="189" w:right="-108" w:hanging="125"/>
              <w:rPr>
                <w:rFonts w:ascii="Arial" w:hAnsi="Arial" w:cs="Arial"/>
                <w:sz w:val="16"/>
                <w:szCs w:val="16"/>
              </w:rPr>
            </w:pPr>
            <w:r w:rsidRPr="000430F7">
              <w:rPr>
                <w:rFonts w:ascii="Arial" w:hAnsi="Arial" w:cs="Arial"/>
                <w:sz w:val="16"/>
                <w:szCs w:val="16"/>
              </w:rPr>
              <w:t>II. Construcción y/o rehabilitación</w:t>
            </w:r>
          </w:p>
        </w:tc>
        <w:tc>
          <w:tcPr>
            <w:tcW w:w="1335" w:type="dxa"/>
            <w:vAlign w:val="center"/>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c>
          <w:tcPr>
            <w:tcW w:w="1602" w:type="dxa"/>
            <w:vAlign w:val="center"/>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1067" w:type="dxa"/>
            <w:vAlign w:val="center"/>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1333" w:type="dxa"/>
            <w:vAlign w:val="center"/>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2134" w:type="dxa"/>
            <w:vAlign w:val="center"/>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c>
          <w:tcPr>
            <w:tcW w:w="1602" w:type="dxa"/>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r>
      <w:tr w:rsidR="00454DA5" w:rsidRPr="000430F7" w:rsidTr="0035662F">
        <w:trPr>
          <w:trHeight w:val="203"/>
        </w:trPr>
        <w:tc>
          <w:tcPr>
            <w:tcW w:w="5539" w:type="dxa"/>
            <w:vAlign w:val="center"/>
          </w:tcPr>
          <w:p w:rsidR="00454DA5" w:rsidRPr="000430F7" w:rsidRDefault="00454DA5" w:rsidP="00454DA5">
            <w:pPr>
              <w:tabs>
                <w:tab w:val="left" w:pos="3119"/>
              </w:tabs>
              <w:spacing w:after="0" w:line="240" w:lineRule="auto"/>
              <w:ind w:left="189" w:right="-108" w:hanging="125"/>
              <w:rPr>
                <w:rFonts w:ascii="Arial" w:hAnsi="Arial" w:cs="Arial"/>
                <w:sz w:val="16"/>
                <w:szCs w:val="16"/>
              </w:rPr>
            </w:pPr>
            <w:r w:rsidRPr="000430F7">
              <w:rPr>
                <w:rFonts w:ascii="Arial" w:hAnsi="Arial" w:cs="Arial"/>
                <w:sz w:val="16"/>
                <w:szCs w:val="16"/>
              </w:rPr>
              <w:t>III. Equipos o suministros</w:t>
            </w:r>
          </w:p>
        </w:tc>
        <w:tc>
          <w:tcPr>
            <w:tcW w:w="1335" w:type="dxa"/>
            <w:vAlign w:val="center"/>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c>
          <w:tcPr>
            <w:tcW w:w="1602" w:type="dxa"/>
            <w:vAlign w:val="center"/>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1067" w:type="dxa"/>
            <w:vAlign w:val="center"/>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1333" w:type="dxa"/>
            <w:vAlign w:val="center"/>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2134" w:type="dxa"/>
            <w:vAlign w:val="center"/>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c>
          <w:tcPr>
            <w:tcW w:w="1602" w:type="dxa"/>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r>
      <w:tr w:rsidR="00454DA5" w:rsidRPr="000430F7" w:rsidTr="0035662F">
        <w:trPr>
          <w:trHeight w:val="203"/>
        </w:trPr>
        <w:tc>
          <w:tcPr>
            <w:tcW w:w="5539" w:type="dxa"/>
            <w:vAlign w:val="center"/>
          </w:tcPr>
          <w:p w:rsidR="00454DA5" w:rsidRPr="000430F7" w:rsidRDefault="00454DA5" w:rsidP="00454DA5">
            <w:pPr>
              <w:tabs>
                <w:tab w:val="left" w:pos="3119"/>
              </w:tabs>
              <w:spacing w:after="0" w:line="240" w:lineRule="auto"/>
              <w:ind w:left="175" w:right="-108" w:hanging="111"/>
              <w:rPr>
                <w:rFonts w:ascii="Arial" w:hAnsi="Arial" w:cs="Arial"/>
                <w:sz w:val="16"/>
                <w:szCs w:val="16"/>
              </w:rPr>
            </w:pPr>
            <w:r w:rsidRPr="000430F7">
              <w:rPr>
                <w:rFonts w:ascii="Arial" w:hAnsi="Arial" w:cs="Arial"/>
                <w:bCs/>
                <w:sz w:val="16"/>
                <w:szCs w:val="16"/>
              </w:rPr>
              <w:t>IV. Costes de personal</w:t>
            </w:r>
          </w:p>
        </w:tc>
        <w:tc>
          <w:tcPr>
            <w:tcW w:w="1335" w:type="dxa"/>
            <w:vAlign w:val="center"/>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c>
          <w:tcPr>
            <w:tcW w:w="1602" w:type="dxa"/>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1067" w:type="dxa"/>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1333" w:type="dxa"/>
            <w:vAlign w:val="center"/>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2134" w:type="dxa"/>
            <w:vAlign w:val="center"/>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c>
          <w:tcPr>
            <w:tcW w:w="1602" w:type="dxa"/>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r>
      <w:tr w:rsidR="00454DA5" w:rsidRPr="000430F7" w:rsidTr="0035662F">
        <w:trPr>
          <w:trHeight w:val="203"/>
        </w:trPr>
        <w:tc>
          <w:tcPr>
            <w:tcW w:w="5539" w:type="dxa"/>
            <w:vAlign w:val="center"/>
          </w:tcPr>
          <w:p w:rsidR="00454DA5" w:rsidRPr="000430F7" w:rsidRDefault="00454DA5" w:rsidP="00454DA5">
            <w:pPr>
              <w:tabs>
                <w:tab w:val="left" w:pos="3119"/>
              </w:tabs>
              <w:spacing w:after="0" w:line="240" w:lineRule="auto"/>
              <w:ind w:right="-108" w:firstLine="284"/>
              <w:rPr>
                <w:rFonts w:ascii="Arial" w:hAnsi="Arial" w:cs="Arial"/>
                <w:bCs/>
                <w:sz w:val="16"/>
                <w:szCs w:val="16"/>
              </w:rPr>
            </w:pPr>
            <w:r w:rsidRPr="000430F7">
              <w:rPr>
                <w:rFonts w:ascii="Arial" w:hAnsi="Arial" w:cs="Arial"/>
                <w:bCs/>
                <w:sz w:val="16"/>
                <w:szCs w:val="16"/>
              </w:rPr>
              <w:t>Personal local</w:t>
            </w:r>
          </w:p>
        </w:tc>
        <w:tc>
          <w:tcPr>
            <w:tcW w:w="1335" w:type="dxa"/>
            <w:vAlign w:val="center"/>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c>
          <w:tcPr>
            <w:tcW w:w="1602" w:type="dxa"/>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1067" w:type="dxa"/>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1333" w:type="dxa"/>
            <w:vAlign w:val="center"/>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2134" w:type="dxa"/>
            <w:vAlign w:val="center"/>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c>
          <w:tcPr>
            <w:tcW w:w="1602" w:type="dxa"/>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r>
      <w:tr w:rsidR="00454DA5" w:rsidRPr="000430F7" w:rsidTr="0035662F">
        <w:trPr>
          <w:trHeight w:val="203"/>
        </w:trPr>
        <w:tc>
          <w:tcPr>
            <w:tcW w:w="5539" w:type="dxa"/>
            <w:vAlign w:val="center"/>
          </w:tcPr>
          <w:p w:rsidR="00454DA5" w:rsidRPr="000430F7" w:rsidRDefault="00454DA5" w:rsidP="00454DA5">
            <w:pPr>
              <w:tabs>
                <w:tab w:val="left" w:pos="3119"/>
              </w:tabs>
              <w:spacing w:after="0" w:line="240" w:lineRule="auto"/>
              <w:ind w:right="-108" w:firstLine="284"/>
              <w:rPr>
                <w:rFonts w:ascii="Arial" w:hAnsi="Arial" w:cs="Arial"/>
                <w:bCs/>
                <w:sz w:val="16"/>
                <w:szCs w:val="16"/>
              </w:rPr>
            </w:pPr>
            <w:r w:rsidRPr="000430F7">
              <w:rPr>
                <w:rFonts w:ascii="Arial" w:hAnsi="Arial" w:cs="Arial"/>
                <w:bCs/>
                <w:sz w:val="16"/>
                <w:szCs w:val="16"/>
              </w:rPr>
              <w:t>Personal expatriado</w:t>
            </w:r>
          </w:p>
        </w:tc>
        <w:tc>
          <w:tcPr>
            <w:tcW w:w="1335" w:type="dxa"/>
            <w:vAlign w:val="center"/>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c>
          <w:tcPr>
            <w:tcW w:w="1602" w:type="dxa"/>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1067" w:type="dxa"/>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1333" w:type="dxa"/>
            <w:vAlign w:val="center"/>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2134" w:type="dxa"/>
            <w:vAlign w:val="center"/>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c>
          <w:tcPr>
            <w:tcW w:w="1602" w:type="dxa"/>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r>
      <w:tr w:rsidR="00454DA5" w:rsidRPr="000430F7" w:rsidTr="0035662F">
        <w:trPr>
          <w:trHeight w:val="203"/>
        </w:trPr>
        <w:tc>
          <w:tcPr>
            <w:tcW w:w="5539" w:type="dxa"/>
            <w:vAlign w:val="center"/>
          </w:tcPr>
          <w:p w:rsidR="00454DA5" w:rsidRPr="000430F7" w:rsidRDefault="00454DA5" w:rsidP="00454DA5">
            <w:pPr>
              <w:tabs>
                <w:tab w:val="left" w:pos="3119"/>
              </w:tabs>
              <w:spacing w:after="0" w:line="240" w:lineRule="auto"/>
              <w:ind w:left="206" w:right="-108" w:hanging="142"/>
              <w:rPr>
                <w:rFonts w:ascii="Arial" w:hAnsi="Arial" w:cs="Arial"/>
                <w:sz w:val="16"/>
                <w:szCs w:val="16"/>
              </w:rPr>
            </w:pPr>
            <w:r w:rsidRPr="000430F7">
              <w:rPr>
                <w:rFonts w:ascii="Arial" w:hAnsi="Arial" w:cs="Arial"/>
                <w:sz w:val="16"/>
                <w:szCs w:val="16"/>
              </w:rPr>
              <w:t>V. Costes de funcionamiento</w:t>
            </w:r>
          </w:p>
        </w:tc>
        <w:tc>
          <w:tcPr>
            <w:tcW w:w="1335" w:type="dxa"/>
            <w:vAlign w:val="center"/>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c>
          <w:tcPr>
            <w:tcW w:w="1602" w:type="dxa"/>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1067" w:type="dxa"/>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1333" w:type="dxa"/>
            <w:vAlign w:val="center"/>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2134" w:type="dxa"/>
            <w:vAlign w:val="center"/>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c>
          <w:tcPr>
            <w:tcW w:w="1602" w:type="dxa"/>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r>
      <w:tr w:rsidR="00454DA5" w:rsidRPr="000430F7" w:rsidTr="0035662F">
        <w:trPr>
          <w:trHeight w:val="203"/>
        </w:trPr>
        <w:tc>
          <w:tcPr>
            <w:tcW w:w="5539" w:type="dxa"/>
            <w:vAlign w:val="center"/>
          </w:tcPr>
          <w:p w:rsidR="00454DA5" w:rsidRPr="000430F7" w:rsidRDefault="00454DA5" w:rsidP="00454DA5">
            <w:pPr>
              <w:tabs>
                <w:tab w:val="left" w:pos="3119"/>
              </w:tabs>
              <w:spacing w:after="0" w:line="240" w:lineRule="auto"/>
              <w:ind w:left="206" w:right="-108" w:hanging="142"/>
              <w:rPr>
                <w:rFonts w:ascii="Arial" w:hAnsi="Arial" w:cs="Arial"/>
                <w:sz w:val="16"/>
                <w:szCs w:val="16"/>
              </w:rPr>
            </w:pPr>
            <w:r w:rsidRPr="000430F7">
              <w:rPr>
                <w:rFonts w:ascii="Arial" w:hAnsi="Arial" w:cs="Arial"/>
                <w:sz w:val="16"/>
                <w:szCs w:val="16"/>
              </w:rPr>
              <w:t>VI. Viajes y estancias</w:t>
            </w:r>
          </w:p>
        </w:tc>
        <w:tc>
          <w:tcPr>
            <w:tcW w:w="1335" w:type="dxa"/>
            <w:vAlign w:val="center"/>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c>
          <w:tcPr>
            <w:tcW w:w="1602" w:type="dxa"/>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1067" w:type="dxa"/>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1333" w:type="dxa"/>
            <w:vAlign w:val="center"/>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2134" w:type="dxa"/>
            <w:vAlign w:val="center"/>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c>
          <w:tcPr>
            <w:tcW w:w="1602" w:type="dxa"/>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r>
      <w:tr w:rsidR="00454DA5" w:rsidRPr="000430F7" w:rsidTr="0035662F">
        <w:trPr>
          <w:trHeight w:val="270"/>
        </w:trPr>
        <w:tc>
          <w:tcPr>
            <w:tcW w:w="5539" w:type="dxa"/>
            <w:vAlign w:val="center"/>
          </w:tcPr>
          <w:p w:rsidR="00454DA5" w:rsidRPr="000430F7" w:rsidRDefault="00454DA5" w:rsidP="00454DA5">
            <w:pPr>
              <w:tabs>
                <w:tab w:val="left" w:pos="3119"/>
              </w:tabs>
              <w:spacing w:after="0" w:line="240" w:lineRule="auto"/>
              <w:rPr>
                <w:rFonts w:ascii="Arial" w:hAnsi="Arial" w:cs="Arial"/>
                <w:sz w:val="16"/>
                <w:szCs w:val="16"/>
              </w:rPr>
            </w:pPr>
            <w:r w:rsidRPr="000430F7">
              <w:rPr>
                <w:rFonts w:ascii="Arial" w:hAnsi="Arial" w:cs="Arial"/>
                <w:sz w:val="16"/>
                <w:szCs w:val="16"/>
              </w:rPr>
              <w:t>COSTES INDIRECTOS</w:t>
            </w:r>
          </w:p>
        </w:tc>
        <w:tc>
          <w:tcPr>
            <w:tcW w:w="1335" w:type="dxa"/>
            <w:vAlign w:val="center"/>
          </w:tcPr>
          <w:p w:rsidR="00454DA5" w:rsidRPr="000430F7" w:rsidRDefault="00454DA5" w:rsidP="00454DA5">
            <w:pPr>
              <w:tabs>
                <w:tab w:val="left" w:pos="3119"/>
              </w:tabs>
              <w:spacing w:after="0" w:line="240" w:lineRule="auto"/>
              <w:rPr>
                <w:rFonts w:ascii="Arial" w:hAnsi="Arial" w:cs="Arial"/>
                <w:sz w:val="16"/>
                <w:szCs w:val="16"/>
              </w:rPr>
            </w:pPr>
          </w:p>
        </w:tc>
        <w:tc>
          <w:tcPr>
            <w:tcW w:w="1602" w:type="dxa"/>
            <w:vAlign w:val="center"/>
          </w:tcPr>
          <w:p w:rsidR="00454DA5" w:rsidRPr="000430F7" w:rsidRDefault="00454DA5" w:rsidP="00454DA5">
            <w:pPr>
              <w:tabs>
                <w:tab w:val="left" w:pos="3119"/>
              </w:tabs>
              <w:spacing w:after="0" w:line="240" w:lineRule="auto"/>
              <w:rPr>
                <w:rFonts w:ascii="Arial" w:hAnsi="Arial" w:cs="Arial"/>
                <w:sz w:val="16"/>
                <w:szCs w:val="16"/>
              </w:rPr>
            </w:pPr>
          </w:p>
        </w:tc>
        <w:tc>
          <w:tcPr>
            <w:tcW w:w="1067" w:type="dxa"/>
            <w:vAlign w:val="center"/>
          </w:tcPr>
          <w:p w:rsidR="00454DA5" w:rsidRPr="000430F7" w:rsidRDefault="00454DA5" w:rsidP="00454DA5">
            <w:pPr>
              <w:tabs>
                <w:tab w:val="left" w:pos="3119"/>
              </w:tabs>
              <w:spacing w:after="0" w:line="240" w:lineRule="auto"/>
              <w:rPr>
                <w:rFonts w:ascii="Arial" w:hAnsi="Arial" w:cs="Arial"/>
                <w:sz w:val="16"/>
                <w:szCs w:val="16"/>
              </w:rPr>
            </w:pPr>
          </w:p>
        </w:tc>
        <w:tc>
          <w:tcPr>
            <w:tcW w:w="1333" w:type="dxa"/>
            <w:vAlign w:val="center"/>
          </w:tcPr>
          <w:p w:rsidR="00454DA5" w:rsidRPr="000430F7" w:rsidRDefault="00454DA5" w:rsidP="00454DA5">
            <w:pPr>
              <w:tabs>
                <w:tab w:val="left" w:pos="3119"/>
              </w:tabs>
              <w:spacing w:after="0" w:line="240" w:lineRule="auto"/>
              <w:rPr>
                <w:rFonts w:ascii="Arial" w:hAnsi="Arial" w:cs="Arial"/>
                <w:sz w:val="16"/>
                <w:szCs w:val="16"/>
              </w:rPr>
            </w:pPr>
          </w:p>
        </w:tc>
        <w:tc>
          <w:tcPr>
            <w:tcW w:w="2134" w:type="dxa"/>
            <w:vAlign w:val="center"/>
          </w:tcPr>
          <w:p w:rsidR="00454DA5" w:rsidRPr="000430F7" w:rsidRDefault="00454DA5" w:rsidP="00454DA5">
            <w:pPr>
              <w:tabs>
                <w:tab w:val="left" w:pos="3119"/>
              </w:tabs>
              <w:spacing w:after="0" w:line="240" w:lineRule="auto"/>
              <w:rPr>
                <w:rFonts w:ascii="Arial" w:hAnsi="Arial" w:cs="Arial"/>
                <w:sz w:val="16"/>
                <w:szCs w:val="16"/>
              </w:rPr>
            </w:pPr>
          </w:p>
        </w:tc>
        <w:tc>
          <w:tcPr>
            <w:tcW w:w="1602" w:type="dxa"/>
            <w:vAlign w:val="center"/>
          </w:tcPr>
          <w:p w:rsidR="00454DA5" w:rsidRPr="000430F7" w:rsidRDefault="00454DA5" w:rsidP="00454DA5">
            <w:pPr>
              <w:tabs>
                <w:tab w:val="left" w:pos="3119"/>
              </w:tabs>
              <w:spacing w:after="0" w:line="240" w:lineRule="auto"/>
              <w:rPr>
                <w:rFonts w:ascii="Arial" w:hAnsi="Arial" w:cs="Arial"/>
                <w:sz w:val="16"/>
                <w:szCs w:val="16"/>
              </w:rPr>
            </w:pPr>
          </w:p>
        </w:tc>
      </w:tr>
      <w:tr w:rsidR="00454DA5" w:rsidRPr="000430F7" w:rsidTr="0035662F">
        <w:trPr>
          <w:trHeight w:val="203"/>
        </w:trPr>
        <w:tc>
          <w:tcPr>
            <w:tcW w:w="5539" w:type="dxa"/>
            <w:vAlign w:val="center"/>
          </w:tcPr>
          <w:p w:rsidR="00454DA5" w:rsidRPr="000430F7" w:rsidRDefault="00454DA5" w:rsidP="00454DA5">
            <w:pPr>
              <w:spacing w:after="0" w:line="240" w:lineRule="auto"/>
              <w:ind w:firstLine="44"/>
              <w:rPr>
                <w:rFonts w:ascii="Arial" w:hAnsi="Arial" w:cs="Arial"/>
                <w:bCs/>
                <w:sz w:val="16"/>
                <w:szCs w:val="16"/>
              </w:rPr>
            </w:pPr>
            <w:r w:rsidRPr="000430F7">
              <w:rPr>
                <w:rFonts w:ascii="Arial" w:hAnsi="Arial" w:cs="Arial"/>
                <w:bCs/>
                <w:sz w:val="16"/>
                <w:szCs w:val="16"/>
              </w:rPr>
              <w:t xml:space="preserve">De administración de </w:t>
            </w:r>
            <w:smartTag w:uri="urn:schemas-microsoft-com:office:smarttags" w:element="PersonName">
              <w:smartTagPr>
                <w:attr w:name="ProductID" w:val="la Entidad"/>
              </w:smartTagPr>
              <w:r w:rsidRPr="000430F7">
                <w:rPr>
                  <w:rFonts w:ascii="Arial" w:hAnsi="Arial" w:cs="Arial"/>
                  <w:bCs/>
                  <w:sz w:val="16"/>
                  <w:szCs w:val="16"/>
                </w:rPr>
                <w:t>la Entidad</w:t>
              </w:r>
            </w:smartTag>
            <w:r w:rsidRPr="000430F7">
              <w:rPr>
                <w:rFonts w:ascii="Arial" w:hAnsi="Arial" w:cs="Arial"/>
                <w:bCs/>
                <w:sz w:val="16"/>
                <w:szCs w:val="16"/>
              </w:rPr>
              <w:t xml:space="preserve"> solicitante </w:t>
            </w:r>
            <w:r w:rsidRPr="000430F7">
              <w:rPr>
                <w:rFonts w:ascii="Arial" w:hAnsi="Arial" w:cs="Arial"/>
                <w:bCs/>
                <w:i/>
                <w:sz w:val="16"/>
                <w:szCs w:val="16"/>
              </w:rPr>
              <w:t>(máx. 5%)</w:t>
            </w:r>
          </w:p>
        </w:tc>
        <w:tc>
          <w:tcPr>
            <w:tcW w:w="1335" w:type="dxa"/>
            <w:vAlign w:val="center"/>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c>
          <w:tcPr>
            <w:tcW w:w="1602" w:type="dxa"/>
            <w:shd w:val="clear" w:color="auto" w:fill="A0A0A0"/>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1067" w:type="dxa"/>
            <w:shd w:val="clear" w:color="auto" w:fill="A0A0A0"/>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1333" w:type="dxa"/>
            <w:shd w:val="clear" w:color="auto" w:fill="A0A0A0"/>
            <w:vAlign w:val="center"/>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2134" w:type="dxa"/>
            <w:shd w:val="clear" w:color="auto" w:fill="A0A0A0"/>
            <w:vAlign w:val="center"/>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c>
          <w:tcPr>
            <w:tcW w:w="1602" w:type="dxa"/>
            <w:shd w:val="clear" w:color="auto" w:fill="A0A0A0"/>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r>
      <w:tr w:rsidR="00454DA5" w:rsidRPr="000430F7" w:rsidTr="0035662F">
        <w:trPr>
          <w:trHeight w:val="270"/>
        </w:trPr>
        <w:tc>
          <w:tcPr>
            <w:tcW w:w="5539" w:type="dxa"/>
            <w:vAlign w:val="center"/>
          </w:tcPr>
          <w:p w:rsidR="00454DA5" w:rsidRPr="000430F7" w:rsidRDefault="00454DA5" w:rsidP="00454DA5">
            <w:pPr>
              <w:tabs>
                <w:tab w:val="left" w:pos="3119"/>
              </w:tabs>
              <w:spacing w:after="0" w:line="240" w:lineRule="auto"/>
              <w:ind w:firstLine="284"/>
              <w:rPr>
                <w:rFonts w:ascii="Arial" w:hAnsi="Arial" w:cs="Arial"/>
                <w:sz w:val="16"/>
                <w:szCs w:val="16"/>
              </w:rPr>
            </w:pPr>
            <w:r w:rsidRPr="000430F7">
              <w:rPr>
                <w:rFonts w:ascii="Arial" w:hAnsi="Arial" w:cs="Arial"/>
                <w:sz w:val="16"/>
                <w:szCs w:val="16"/>
              </w:rPr>
              <w:t>Totales</w:t>
            </w:r>
          </w:p>
        </w:tc>
        <w:tc>
          <w:tcPr>
            <w:tcW w:w="1335" w:type="dxa"/>
            <w:vAlign w:val="center"/>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c>
          <w:tcPr>
            <w:tcW w:w="1602" w:type="dxa"/>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1067" w:type="dxa"/>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1333" w:type="dxa"/>
            <w:vAlign w:val="center"/>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2134" w:type="dxa"/>
            <w:vAlign w:val="center"/>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c>
          <w:tcPr>
            <w:tcW w:w="1602" w:type="dxa"/>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r>
      <w:tr w:rsidR="00454DA5" w:rsidRPr="000430F7" w:rsidTr="0035662F">
        <w:trPr>
          <w:trHeight w:val="270"/>
        </w:trPr>
        <w:tc>
          <w:tcPr>
            <w:tcW w:w="5539" w:type="dxa"/>
            <w:vAlign w:val="center"/>
          </w:tcPr>
          <w:p w:rsidR="00454DA5" w:rsidRPr="000430F7" w:rsidRDefault="00454DA5" w:rsidP="00454DA5">
            <w:pPr>
              <w:tabs>
                <w:tab w:val="left" w:pos="3119"/>
              </w:tabs>
              <w:spacing w:after="0" w:line="240" w:lineRule="auto"/>
              <w:ind w:firstLine="284"/>
              <w:rPr>
                <w:rFonts w:ascii="Arial" w:hAnsi="Arial" w:cs="Arial"/>
                <w:sz w:val="16"/>
                <w:szCs w:val="16"/>
              </w:rPr>
            </w:pPr>
            <w:r w:rsidRPr="000430F7">
              <w:rPr>
                <w:rFonts w:ascii="Arial" w:hAnsi="Arial" w:cs="Arial"/>
                <w:sz w:val="16"/>
                <w:szCs w:val="16"/>
              </w:rPr>
              <w:t>Porcentajes</w:t>
            </w:r>
          </w:p>
        </w:tc>
        <w:tc>
          <w:tcPr>
            <w:tcW w:w="1335" w:type="dxa"/>
            <w:vAlign w:val="center"/>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c>
          <w:tcPr>
            <w:tcW w:w="1602" w:type="dxa"/>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1067" w:type="dxa"/>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1333" w:type="dxa"/>
            <w:vAlign w:val="center"/>
          </w:tcPr>
          <w:p w:rsidR="00454DA5" w:rsidRPr="000430F7" w:rsidRDefault="00454DA5" w:rsidP="00454DA5">
            <w:pPr>
              <w:tabs>
                <w:tab w:val="left" w:pos="3119"/>
              </w:tabs>
              <w:spacing w:after="0" w:line="240" w:lineRule="auto"/>
              <w:ind w:left="-108" w:right="41" w:firstLine="71"/>
              <w:jc w:val="right"/>
              <w:rPr>
                <w:rFonts w:ascii="Arial" w:hAnsi="Arial" w:cs="Arial"/>
                <w:bCs/>
                <w:sz w:val="16"/>
                <w:szCs w:val="16"/>
              </w:rPr>
            </w:pPr>
          </w:p>
        </w:tc>
        <w:tc>
          <w:tcPr>
            <w:tcW w:w="2134" w:type="dxa"/>
            <w:vAlign w:val="center"/>
          </w:tcPr>
          <w:p w:rsidR="00454DA5" w:rsidRPr="000430F7" w:rsidRDefault="00454DA5" w:rsidP="00454DA5">
            <w:pPr>
              <w:tabs>
                <w:tab w:val="left" w:pos="3119"/>
              </w:tabs>
              <w:spacing w:after="0" w:line="240" w:lineRule="auto"/>
              <w:ind w:left="-108" w:right="41"/>
              <w:jc w:val="right"/>
              <w:rPr>
                <w:rFonts w:ascii="Arial" w:hAnsi="Arial" w:cs="Arial"/>
                <w:bCs/>
                <w:sz w:val="16"/>
                <w:szCs w:val="16"/>
              </w:rPr>
            </w:pPr>
          </w:p>
        </w:tc>
        <w:tc>
          <w:tcPr>
            <w:tcW w:w="1602" w:type="dxa"/>
            <w:vAlign w:val="center"/>
          </w:tcPr>
          <w:p w:rsidR="00454DA5" w:rsidRPr="000430F7" w:rsidRDefault="00454DA5" w:rsidP="00454DA5">
            <w:pPr>
              <w:tabs>
                <w:tab w:val="left" w:pos="3119"/>
              </w:tabs>
              <w:spacing w:after="0" w:line="240" w:lineRule="auto"/>
              <w:ind w:left="-108" w:right="41"/>
              <w:jc w:val="center"/>
              <w:rPr>
                <w:rFonts w:ascii="Arial" w:hAnsi="Arial" w:cs="Arial"/>
                <w:bCs/>
                <w:sz w:val="16"/>
                <w:szCs w:val="16"/>
              </w:rPr>
            </w:pPr>
            <w:r>
              <w:rPr>
                <w:rFonts w:ascii="Arial" w:hAnsi="Arial" w:cs="Arial"/>
                <w:bCs/>
                <w:sz w:val="16"/>
                <w:szCs w:val="16"/>
              </w:rPr>
              <w:t>100%</w:t>
            </w:r>
          </w:p>
        </w:tc>
      </w:tr>
      <w:tr w:rsidR="00454DA5" w:rsidRPr="000430F7" w:rsidTr="0035662F">
        <w:trPr>
          <w:trHeight w:val="405"/>
        </w:trPr>
        <w:tc>
          <w:tcPr>
            <w:tcW w:w="5539" w:type="dxa"/>
            <w:vAlign w:val="center"/>
          </w:tcPr>
          <w:p w:rsidR="00454DA5" w:rsidRPr="000430F7" w:rsidRDefault="00454DA5" w:rsidP="00454DA5">
            <w:pPr>
              <w:spacing w:after="0" w:line="240" w:lineRule="auto"/>
              <w:rPr>
                <w:rFonts w:ascii="Arial" w:hAnsi="Arial" w:cs="Arial"/>
                <w:bCs/>
                <w:sz w:val="16"/>
                <w:szCs w:val="16"/>
              </w:rPr>
            </w:pPr>
          </w:p>
        </w:tc>
        <w:tc>
          <w:tcPr>
            <w:tcW w:w="9073" w:type="dxa"/>
            <w:gridSpan w:val="6"/>
            <w:vAlign w:val="center"/>
          </w:tcPr>
          <w:p w:rsidR="00454DA5" w:rsidRPr="000430F7" w:rsidRDefault="00454DA5" w:rsidP="00454DA5">
            <w:pPr>
              <w:spacing w:after="0" w:line="240" w:lineRule="auto"/>
              <w:ind w:firstLine="71"/>
              <w:rPr>
                <w:rFonts w:ascii="Arial" w:hAnsi="Arial" w:cs="Arial"/>
                <w:bCs/>
                <w:sz w:val="16"/>
                <w:szCs w:val="16"/>
              </w:rPr>
            </w:pPr>
          </w:p>
        </w:tc>
      </w:tr>
    </w:tbl>
    <w:p w:rsidR="00454DA5" w:rsidRPr="00627740" w:rsidRDefault="00454DA5" w:rsidP="00454DA5">
      <w:pPr>
        <w:spacing w:before="40"/>
        <w:ind w:left="567" w:right="567" w:firstLine="142"/>
        <w:rPr>
          <w:rFonts w:ascii="Arial" w:hAnsi="Arial" w:cs="Arial"/>
          <w:i/>
          <w:sz w:val="20"/>
        </w:rPr>
      </w:pPr>
      <w:r w:rsidRPr="00627740">
        <w:rPr>
          <w:rFonts w:ascii="Arial" w:hAnsi="Arial" w:cs="Arial"/>
          <w:i/>
          <w:sz w:val="20"/>
        </w:rPr>
        <w:t>Las casillas sombreadas no pueden ser cumplimentadas, si se cumplimenta correctamente el Anexo de solicitud.</w:t>
      </w:r>
      <w:r>
        <w:rPr>
          <w:rFonts w:ascii="Arial" w:hAnsi="Arial" w:cs="Arial"/>
          <w:i/>
          <w:sz w:val="20"/>
        </w:rPr>
        <w:t xml:space="preserve"> </w:t>
      </w:r>
    </w:p>
    <w:p w:rsidR="00454DA5" w:rsidRPr="00627740" w:rsidRDefault="00454DA5" w:rsidP="00454DA5">
      <w:pPr>
        <w:spacing w:before="40"/>
        <w:ind w:left="567" w:right="567"/>
        <w:jc w:val="center"/>
        <w:rPr>
          <w:rFonts w:ascii="Arial" w:hAnsi="Arial" w:cs="Arial"/>
          <w:sz w:val="20"/>
        </w:rPr>
      </w:pPr>
      <w:r w:rsidRPr="00627740">
        <w:rPr>
          <w:rFonts w:ascii="Arial" w:hAnsi="Arial" w:cs="Arial"/>
          <w:sz w:val="20"/>
        </w:rPr>
        <w:t xml:space="preserve">León, </w:t>
      </w:r>
      <w:proofErr w:type="gramStart"/>
      <w:r w:rsidRPr="00627740">
        <w:rPr>
          <w:rFonts w:ascii="Arial" w:hAnsi="Arial" w:cs="Arial"/>
          <w:sz w:val="20"/>
        </w:rPr>
        <w:t>a …</w:t>
      </w:r>
      <w:proofErr w:type="gramEnd"/>
      <w:r w:rsidRPr="00627740">
        <w:rPr>
          <w:rFonts w:ascii="Arial" w:hAnsi="Arial" w:cs="Arial"/>
          <w:sz w:val="20"/>
        </w:rPr>
        <w:t xml:space="preserve"> de ……….. </w:t>
      </w:r>
      <w:proofErr w:type="gramStart"/>
      <w:r w:rsidRPr="00627740">
        <w:rPr>
          <w:rFonts w:ascii="Arial" w:hAnsi="Arial" w:cs="Arial"/>
          <w:sz w:val="20"/>
        </w:rPr>
        <w:t>de</w:t>
      </w:r>
      <w:proofErr w:type="gramEnd"/>
      <w:r w:rsidRPr="00627740">
        <w:rPr>
          <w:rFonts w:ascii="Arial" w:hAnsi="Arial" w:cs="Arial"/>
          <w:sz w:val="20"/>
        </w:rPr>
        <w:t xml:space="preserve"> 201..</w:t>
      </w:r>
    </w:p>
    <w:p w:rsidR="00454DA5" w:rsidRPr="00627740" w:rsidRDefault="00454DA5" w:rsidP="00454DA5">
      <w:pPr>
        <w:spacing w:before="120"/>
        <w:ind w:left="567" w:right="567"/>
        <w:jc w:val="center"/>
        <w:rPr>
          <w:rFonts w:ascii="Arial" w:hAnsi="Arial" w:cs="Arial"/>
          <w:sz w:val="20"/>
        </w:rPr>
      </w:pPr>
      <w:r w:rsidRPr="00627740">
        <w:rPr>
          <w:rFonts w:ascii="Arial" w:hAnsi="Arial" w:cs="Arial"/>
          <w:sz w:val="20"/>
        </w:rPr>
        <w:t>Fdo.: ………………………………….</w:t>
      </w:r>
    </w:p>
    <w:p w:rsidR="00454DA5" w:rsidRPr="00627740" w:rsidRDefault="00454DA5" w:rsidP="00454DA5">
      <w:pPr>
        <w:ind w:left="567" w:right="567"/>
        <w:jc w:val="center"/>
        <w:rPr>
          <w:rFonts w:ascii="Arial" w:hAnsi="Arial" w:cs="Arial"/>
          <w:sz w:val="20"/>
        </w:rPr>
      </w:pPr>
      <w:r w:rsidRPr="00627740">
        <w:rPr>
          <w:rFonts w:ascii="Arial" w:hAnsi="Arial" w:cs="Arial"/>
          <w:sz w:val="20"/>
        </w:rPr>
        <w:t>Representante Legal</w:t>
      </w:r>
    </w:p>
    <w:p w:rsidR="00454DA5" w:rsidRPr="00627740" w:rsidRDefault="00454DA5" w:rsidP="00454DA5">
      <w:pPr>
        <w:spacing w:before="60"/>
        <w:ind w:right="566"/>
        <w:jc w:val="both"/>
        <w:rPr>
          <w:rFonts w:ascii="Arial" w:hAnsi="Arial" w:cs="Arial"/>
          <w:i/>
          <w:sz w:val="20"/>
        </w:rPr>
      </w:pPr>
      <w:r w:rsidRPr="001E20DC">
        <w:rPr>
          <w:rFonts w:ascii="Arial" w:hAnsi="Arial" w:cs="Arial"/>
          <w:b/>
          <w:i/>
          <w:sz w:val="20"/>
        </w:rPr>
        <w:t>El cuadro de inversiones y financiación debe ser completado de forma rigurosa, desglosando de manera detallada los diferentes conceptos</w:t>
      </w:r>
      <w:r w:rsidRPr="00627740">
        <w:rPr>
          <w:rFonts w:ascii="Arial" w:hAnsi="Arial" w:cs="Arial"/>
          <w:i/>
          <w:sz w:val="20"/>
        </w:rPr>
        <w:t xml:space="preserve"> y la contribución financiera externa en cada uno de los apartados. En el apartado de personal incluirán exclusivamente el personal vinculado directamente con la ejecución del proyecto, imputando el porcentaje de salario que corresponda estrictamente a la ejecución del proyecto.</w:t>
      </w:r>
    </w:p>
    <w:p w:rsidR="00454DA5" w:rsidRPr="00627740" w:rsidRDefault="00454DA5" w:rsidP="00454DA5">
      <w:pPr>
        <w:ind w:right="567"/>
        <w:jc w:val="both"/>
        <w:rPr>
          <w:rFonts w:ascii="Arial" w:hAnsi="Arial" w:cs="Arial"/>
          <w:i/>
          <w:sz w:val="20"/>
        </w:rPr>
      </w:pPr>
      <w:r w:rsidRPr="00627740">
        <w:rPr>
          <w:rFonts w:ascii="Arial" w:hAnsi="Arial" w:cs="Arial"/>
          <w:i/>
          <w:sz w:val="20"/>
        </w:rPr>
        <w:t>Los gastos deben ser estrictamente necesarios y guardar una relación inequí</w:t>
      </w:r>
      <w:r>
        <w:rPr>
          <w:rFonts w:ascii="Arial" w:hAnsi="Arial" w:cs="Arial"/>
          <w:i/>
          <w:sz w:val="20"/>
        </w:rPr>
        <w:t>voca con las acciones previstas</w:t>
      </w:r>
    </w:p>
    <w:sectPr w:rsidR="00454DA5" w:rsidRPr="00627740" w:rsidSect="00454DA5">
      <w:pgSz w:w="16838" w:h="11906" w:orient="landscape"/>
      <w:pgMar w:top="1701"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useFELayout/>
  </w:compat>
  <w:rsids>
    <w:rsidRoot w:val="00454DA5"/>
    <w:rsid w:val="00454DA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54DA5"/>
    <w:pPr>
      <w:spacing w:before="240" w:after="60"/>
      <w:jc w:val="center"/>
      <w:outlineLvl w:val="0"/>
    </w:pPr>
    <w:rPr>
      <w:rFonts w:ascii="Arial" w:eastAsia="Times New Roman" w:hAnsi="Arial" w:cs="Arial"/>
      <w:b/>
      <w:bCs/>
      <w:kern w:val="28"/>
      <w:sz w:val="32"/>
      <w:szCs w:val="32"/>
    </w:rPr>
  </w:style>
  <w:style w:type="character" w:customStyle="1" w:styleId="TtuloCar">
    <w:name w:val="Título Car"/>
    <w:basedOn w:val="Fuentedeprrafopredeter"/>
    <w:link w:val="Ttulo"/>
    <w:rsid w:val="00454DA5"/>
    <w:rPr>
      <w:rFonts w:ascii="Arial" w:eastAsia="Times New Roman" w:hAnsi="Arial" w:cs="Arial"/>
      <w:b/>
      <w:bCs/>
      <w:kern w:val="28"/>
      <w:sz w:val="32"/>
      <w:szCs w:val="32"/>
    </w:rPr>
  </w:style>
  <w:style w:type="paragraph" w:styleId="Textodeglobo">
    <w:name w:val="Balloon Text"/>
    <w:basedOn w:val="Normal"/>
    <w:link w:val="TextodegloboCar"/>
    <w:uiPriority w:val="99"/>
    <w:semiHidden/>
    <w:unhideWhenUsed/>
    <w:rsid w:val="00454DA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4D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1191</Characters>
  <Application>Microsoft Office Word</Application>
  <DocSecurity>0</DocSecurity>
  <Lines>9</Lines>
  <Paragraphs>2</Paragraphs>
  <ScaleCrop>false</ScaleCrop>
  <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bsop3</dc:creator>
  <cp:keywords/>
  <dc:description/>
  <cp:lastModifiedBy>bsop3</cp:lastModifiedBy>
  <cp:revision>2</cp:revision>
  <dcterms:created xsi:type="dcterms:W3CDTF">2016-06-01T06:37:00Z</dcterms:created>
  <dcterms:modified xsi:type="dcterms:W3CDTF">2016-06-01T06:38:00Z</dcterms:modified>
</cp:coreProperties>
</file>