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2EB0" w14:textId="77777777" w:rsidR="00A14650" w:rsidRPr="00A14650" w:rsidRDefault="00A14650" w:rsidP="00A14650">
      <w:pPr>
        <w:widowControl w:val="0"/>
        <w:overflowPunct w:val="0"/>
        <w:autoSpaceDE w:val="0"/>
        <w:autoSpaceDN w:val="0"/>
        <w:adjustRightInd w:val="0"/>
        <w:spacing w:before="48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:lang w:val="pt-PT"/>
          <w14:ligatures w14:val="none"/>
        </w:rPr>
      </w:pPr>
      <w:r w:rsidRPr="00A14650">
        <w:rPr>
          <w:rFonts w:ascii="Arial Narrow" w:eastAsia="Arial MT" w:hAnsi="Arial Narrow" w:cs="Arial"/>
          <w:kern w:val="0"/>
          <w:lang w:val="pt-PT"/>
          <w14:ligatures w14:val="none"/>
        </w:rPr>
        <w:t>ANEXO X</w:t>
      </w:r>
    </w:p>
    <w:p w14:paraId="357FDD45" w14:textId="77777777" w:rsidR="00A14650" w:rsidRPr="00A14650" w:rsidRDefault="00A14650" w:rsidP="00A146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:lang w:val="pt-PT"/>
          <w14:ligatures w14:val="none"/>
        </w:rPr>
      </w:pPr>
      <w:r w:rsidRPr="00A14650">
        <w:rPr>
          <w:rFonts w:ascii="Arial Narrow" w:eastAsia="Arial MT" w:hAnsi="Arial Narrow" w:cs="Arial"/>
          <w:kern w:val="0"/>
          <w:lang w:val="pt-PT"/>
          <w14:ligatures w14:val="none"/>
        </w:rPr>
        <w:t>CONVOCATORIA EMPRENDEDORES 2025</w:t>
      </w:r>
    </w:p>
    <w:p w14:paraId="055876EA" w14:textId="77777777" w:rsidR="00A14650" w:rsidRPr="00A14650" w:rsidRDefault="00A14650" w:rsidP="00A14650">
      <w:pPr>
        <w:widowControl w:val="0"/>
        <w:overflowPunct w:val="0"/>
        <w:autoSpaceDE w:val="0"/>
        <w:autoSpaceDN w:val="0"/>
        <w:adjustRightInd w:val="0"/>
        <w:spacing w:before="40" w:after="12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:lang w:val="pt-PT"/>
          <w14:ligatures w14:val="none"/>
        </w:rPr>
      </w:pPr>
      <w:r w:rsidRPr="00A14650">
        <w:rPr>
          <w:rFonts w:ascii="Arial Narrow" w:eastAsia="Arial MT" w:hAnsi="Arial Narrow" w:cs="Arial"/>
          <w:kern w:val="0"/>
          <w:lang w:val="pt-PT"/>
          <w14:ligatures w14:val="none"/>
        </w:rPr>
        <w:t>FICHA BANCARIA DE TERCEROS</w:t>
      </w:r>
    </w:p>
    <w:tbl>
      <w:tblPr>
        <w:tblStyle w:val="Tablaconcuadrcula101"/>
        <w:tblW w:w="0" w:type="auto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</w:tblGrid>
      <w:tr w:rsidR="00A14650" w:rsidRPr="00A14650" w14:paraId="1B640068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DD69021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 xml:space="preserve">A CUMPLIMENTAR POR EL INTERESADO                           </w:t>
            </w:r>
            <w:r w:rsidRPr="00A14650">
              <w:rPr>
                <w:rFonts w:ascii="Arial Narrow" w:eastAsia="Arial MT" w:hAnsi="Arial Narrow" w:cs="Arial"/>
                <w:color w:val="000000"/>
              </w:rPr>
              <w:sym w:font="Webdings" w:char="F063"/>
            </w:r>
            <w:r w:rsidRPr="00A14650">
              <w:rPr>
                <w:rFonts w:ascii="Arial Narrow" w:eastAsia="Arial MT" w:hAnsi="Arial Narrow" w:cs="Arial"/>
                <w:color w:val="000000"/>
              </w:rPr>
              <w:t xml:space="preserve"> ALTA    </w:t>
            </w:r>
            <w:r w:rsidRPr="00A14650">
              <w:rPr>
                <w:rFonts w:ascii="Arial Narrow" w:eastAsia="Arial MT" w:hAnsi="Arial Narrow" w:cs="Arial"/>
                <w:color w:val="000000"/>
              </w:rPr>
              <w:sym w:font="Webdings" w:char="F063"/>
            </w:r>
            <w:r w:rsidRPr="00A14650">
              <w:rPr>
                <w:rFonts w:ascii="Arial Narrow" w:eastAsia="Arial MT" w:hAnsi="Arial Narrow" w:cs="Arial"/>
                <w:color w:val="000000"/>
              </w:rPr>
              <w:t xml:space="preserve"> MODIFICACIÓN</w:t>
            </w:r>
          </w:p>
        </w:tc>
      </w:tr>
      <w:tr w:rsidR="00A14650" w:rsidRPr="00A14650" w14:paraId="7E7A8657" w14:textId="77777777" w:rsidTr="00767EBB">
        <w:trPr>
          <w:trHeight w:val="113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05505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  <w:sz w:val="14"/>
                <w:szCs w:val="14"/>
              </w:rPr>
            </w:pPr>
          </w:p>
        </w:tc>
      </w:tr>
      <w:tr w:rsidR="00A14650" w:rsidRPr="00A14650" w14:paraId="665A022D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Tablaconcuadrcula10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328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A14650" w:rsidRPr="00A14650" w14:paraId="7FEC1906" w14:textId="77777777" w:rsidTr="00767EBB">
              <w:trPr>
                <w:trHeight w:val="283"/>
              </w:trPr>
              <w:tc>
                <w:tcPr>
                  <w:tcW w:w="5226" w:type="dxa"/>
                  <w:tcBorders>
                    <w:top w:val="nil"/>
                    <w:left w:val="nil"/>
                    <w:bottom w:val="nil"/>
                  </w:tcBorders>
                </w:tcPr>
                <w:p w14:paraId="3D80BC87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rPr>
                      <w:rFonts w:ascii="Arial Narrow" w:eastAsia="Arial MT" w:hAnsi="Arial Narrow" w:cs="Arial"/>
                      <w:color w:val="000000"/>
                      <w:lang w:val="pt-PT"/>
                    </w:rPr>
                  </w:pPr>
                  <w:r w:rsidRPr="00A14650">
                    <w:rPr>
                      <w:rFonts w:ascii="Arial Narrow" w:eastAsia="Arial MT" w:hAnsi="Arial Narrow" w:cs="Arial"/>
                      <w:color w:val="000000"/>
                      <w:lang w:val="pt-PT"/>
                    </w:rPr>
                    <w:t>N.I.F. o documento que proceda</w:t>
                  </w:r>
                </w:p>
              </w:tc>
              <w:tc>
                <w:tcPr>
                  <w:tcW w:w="338" w:type="dxa"/>
                </w:tcPr>
                <w:p w14:paraId="0ECD69E0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rPr>
                      <w:rFonts w:ascii="Arial Narrow" w:eastAsia="Arial MT" w:hAnsi="Arial Narrow" w:cs="Arial"/>
                      <w:color w:val="00000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79638040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rPr>
                      <w:rFonts w:ascii="Arial Narrow" w:eastAsia="Arial MT" w:hAnsi="Arial Narrow" w:cs="Arial"/>
                      <w:color w:val="00000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793C1B32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rPr>
                      <w:rFonts w:ascii="Arial Narrow" w:eastAsia="Arial MT" w:hAnsi="Arial Narrow" w:cs="Arial"/>
                      <w:color w:val="00000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11EC486D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rPr>
                      <w:rFonts w:ascii="Arial Narrow" w:eastAsia="Arial MT" w:hAnsi="Arial Narrow" w:cs="Arial"/>
                      <w:color w:val="00000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30A3296F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rPr>
                      <w:rFonts w:ascii="Arial Narrow" w:eastAsia="Arial MT" w:hAnsi="Arial Narrow" w:cs="Arial"/>
                      <w:color w:val="00000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7E7944C3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rPr>
                      <w:rFonts w:ascii="Arial Narrow" w:eastAsia="Arial MT" w:hAnsi="Arial Narrow" w:cs="Arial"/>
                      <w:color w:val="00000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0D4FEAF3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rPr>
                      <w:rFonts w:ascii="Arial Narrow" w:eastAsia="Arial MT" w:hAnsi="Arial Narrow" w:cs="Arial"/>
                      <w:color w:val="00000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4DF5145D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rPr>
                      <w:rFonts w:ascii="Arial Narrow" w:eastAsia="Arial MT" w:hAnsi="Arial Narrow" w:cs="Arial"/>
                      <w:color w:val="00000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4E1B1471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rPr>
                      <w:rFonts w:ascii="Arial Narrow" w:eastAsia="Arial MT" w:hAnsi="Arial Narrow" w:cs="Arial"/>
                      <w:color w:val="000000"/>
                      <w:lang w:val="pt-PT"/>
                    </w:rPr>
                  </w:pPr>
                </w:p>
              </w:tc>
            </w:tr>
          </w:tbl>
          <w:p w14:paraId="1F89038D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  <w:lang w:val="pt-PT"/>
              </w:rPr>
            </w:pPr>
          </w:p>
        </w:tc>
      </w:tr>
      <w:tr w:rsidR="00A14650" w:rsidRPr="00A14650" w14:paraId="2982DA9E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25CE7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>Nombre o Razón Social</w:t>
            </w:r>
          </w:p>
        </w:tc>
      </w:tr>
      <w:tr w:rsidR="00A14650" w:rsidRPr="00A14650" w14:paraId="39EF2389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09AAEE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>Nombre Comercial</w:t>
            </w:r>
          </w:p>
        </w:tc>
      </w:tr>
      <w:tr w:rsidR="00A14650" w:rsidRPr="00A14650" w14:paraId="0E6CAB11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305A7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  <w:lang w:val="pt-PT"/>
              </w:rPr>
            </w:pPr>
            <w:r w:rsidRPr="00A14650">
              <w:rPr>
                <w:rFonts w:ascii="Arial Narrow" w:eastAsia="Arial MT" w:hAnsi="Arial Narrow" w:cs="Arial"/>
                <w:color w:val="000000"/>
                <w:lang w:val="pt-PT"/>
              </w:rPr>
              <w:t>Domicilio                                                                               Nº           Esc.      Piso         Pta.</w:t>
            </w:r>
          </w:p>
        </w:tc>
      </w:tr>
      <w:tr w:rsidR="00A14650" w:rsidRPr="00A14650" w14:paraId="568F5359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B6504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>Población                                                                                             Cód. Postal</w:t>
            </w:r>
          </w:p>
        </w:tc>
      </w:tr>
      <w:tr w:rsidR="00A14650" w:rsidRPr="00A14650" w14:paraId="09B70DF9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D51C6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>Provincia                                                                                 Tfno. Fijo</w:t>
            </w:r>
          </w:p>
        </w:tc>
      </w:tr>
      <w:tr w:rsidR="00A14650" w:rsidRPr="00A14650" w14:paraId="5F87C0DC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FB24B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>Actividad Económica                                                            Tfno. móvil</w:t>
            </w:r>
          </w:p>
        </w:tc>
      </w:tr>
      <w:tr w:rsidR="00A14650" w:rsidRPr="00A14650" w14:paraId="438F277A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E9B0D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 xml:space="preserve">E-mail </w:t>
            </w:r>
            <w:r w:rsidRPr="00A14650">
              <w:rPr>
                <w:rFonts w:ascii="Arial Narrow" w:eastAsia="Arial MT" w:hAnsi="Arial Narrow" w:cs="Arial"/>
                <w:i/>
                <w:iCs/>
                <w:color w:val="000000"/>
                <w:sz w:val="18"/>
                <w:szCs w:val="18"/>
              </w:rPr>
              <w:t>(en mayúsculas)</w:t>
            </w:r>
          </w:p>
        </w:tc>
      </w:tr>
      <w:tr w:rsidR="00A14650" w:rsidRPr="00A14650" w14:paraId="66BC054B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A4092" w14:textId="77777777" w:rsidR="00A14650" w:rsidRPr="00A14650" w:rsidRDefault="00A14650" w:rsidP="00A14650">
            <w:pPr>
              <w:autoSpaceDE w:val="0"/>
              <w:autoSpaceDN w:val="0"/>
              <w:ind w:right="-1"/>
              <w:jc w:val="both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  <w:sz w:val="18"/>
                <w:szCs w:val="18"/>
              </w:rPr>
              <w:t>*Los datos identificativos y bancarios que figuran en esta ficha deberán ser tenidos en cuenta a partir de esta fecha en todo pago que deba efectuarse al que suscribe por la Diputación de León</w:t>
            </w:r>
          </w:p>
        </w:tc>
      </w:tr>
      <w:tr w:rsidR="00A14650" w:rsidRPr="00A14650" w14:paraId="3ABF2356" w14:textId="77777777" w:rsidTr="00767EBB">
        <w:trPr>
          <w:trHeight w:val="17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3E96F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  <w:sz w:val="16"/>
                <w:szCs w:val="16"/>
              </w:rPr>
            </w:pPr>
          </w:p>
        </w:tc>
      </w:tr>
      <w:tr w:rsidR="00A14650" w:rsidRPr="00A14650" w14:paraId="1FB197AF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B762E" w14:textId="77777777" w:rsidR="00A14650" w:rsidRPr="00A14650" w:rsidRDefault="00A14650" w:rsidP="00A14650">
            <w:pPr>
              <w:autoSpaceDE w:val="0"/>
              <w:autoSpaceDN w:val="0"/>
              <w:ind w:right="-1"/>
              <w:jc w:val="center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 xml:space="preserve">En ___________________ </w:t>
            </w:r>
            <w:proofErr w:type="spellStart"/>
            <w:r w:rsidRPr="00A14650">
              <w:rPr>
                <w:rFonts w:ascii="Arial Narrow" w:eastAsia="Arial MT" w:hAnsi="Arial Narrow" w:cs="Arial"/>
                <w:color w:val="000000"/>
              </w:rPr>
              <w:t>a</w:t>
            </w:r>
            <w:proofErr w:type="spellEnd"/>
            <w:r w:rsidRPr="00A14650">
              <w:rPr>
                <w:rFonts w:ascii="Arial Narrow" w:eastAsia="Arial MT" w:hAnsi="Arial Narrow" w:cs="Arial"/>
                <w:color w:val="000000"/>
              </w:rPr>
              <w:t xml:space="preserve"> __ </w:t>
            </w:r>
            <w:proofErr w:type="spellStart"/>
            <w:r w:rsidRPr="00A14650">
              <w:rPr>
                <w:rFonts w:ascii="Arial Narrow" w:eastAsia="Arial MT" w:hAnsi="Arial Narrow" w:cs="Arial"/>
                <w:color w:val="000000"/>
              </w:rPr>
              <w:t>de</w:t>
            </w:r>
            <w:proofErr w:type="spellEnd"/>
            <w:r w:rsidRPr="00A14650">
              <w:rPr>
                <w:rFonts w:ascii="Arial Narrow" w:eastAsia="Arial MT" w:hAnsi="Arial Narrow" w:cs="Arial"/>
                <w:color w:val="000000"/>
              </w:rPr>
              <w:t xml:space="preserve"> _______________ </w:t>
            </w:r>
            <w:proofErr w:type="spellStart"/>
            <w:r w:rsidRPr="00A14650">
              <w:rPr>
                <w:rFonts w:ascii="Arial Narrow" w:eastAsia="Arial MT" w:hAnsi="Arial Narrow" w:cs="Arial"/>
                <w:color w:val="000000"/>
              </w:rPr>
              <w:t>de</w:t>
            </w:r>
            <w:proofErr w:type="spellEnd"/>
            <w:r w:rsidRPr="00A14650">
              <w:rPr>
                <w:rFonts w:ascii="Arial Narrow" w:eastAsia="Arial MT" w:hAnsi="Arial Narrow" w:cs="Arial"/>
                <w:color w:val="000000"/>
              </w:rPr>
              <w:t xml:space="preserve"> ______</w:t>
            </w:r>
          </w:p>
        </w:tc>
      </w:tr>
      <w:tr w:rsidR="00A14650" w:rsidRPr="00A14650" w14:paraId="04CA152E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4C74C" w14:textId="77777777" w:rsidR="00A14650" w:rsidRPr="00A14650" w:rsidRDefault="00A14650" w:rsidP="00A14650">
            <w:pPr>
              <w:autoSpaceDE w:val="0"/>
              <w:autoSpaceDN w:val="0"/>
              <w:ind w:right="-1"/>
              <w:jc w:val="center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>EL INTERESADO,</w:t>
            </w:r>
          </w:p>
          <w:p w14:paraId="672EADB0" w14:textId="77777777" w:rsidR="00A14650" w:rsidRPr="00A14650" w:rsidRDefault="00A14650" w:rsidP="00A14650">
            <w:pPr>
              <w:autoSpaceDE w:val="0"/>
              <w:autoSpaceDN w:val="0"/>
              <w:ind w:right="-1"/>
              <w:jc w:val="center"/>
              <w:rPr>
                <w:rFonts w:ascii="Arial Narrow" w:eastAsia="Arial MT" w:hAnsi="Arial Narrow" w:cs="Arial"/>
                <w:color w:val="000000"/>
              </w:rPr>
            </w:pPr>
          </w:p>
        </w:tc>
      </w:tr>
      <w:tr w:rsidR="00A14650" w:rsidRPr="00A14650" w14:paraId="76A0729E" w14:textId="77777777" w:rsidTr="00767EBB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9D3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</w:p>
        </w:tc>
      </w:tr>
    </w:tbl>
    <w:p w14:paraId="045A17FB" w14:textId="77777777" w:rsidR="00A14650" w:rsidRPr="00A14650" w:rsidRDefault="00A14650" w:rsidP="00A14650">
      <w:pPr>
        <w:widowControl w:val="0"/>
        <w:autoSpaceDE w:val="0"/>
        <w:autoSpaceDN w:val="0"/>
        <w:spacing w:after="120" w:line="240" w:lineRule="auto"/>
        <w:ind w:right="-1"/>
        <w:jc w:val="center"/>
        <w:rPr>
          <w:rFonts w:ascii="Arial Narrow" w:eastAsia="Arial MT" w:hAnsi="Arial Narrow" w:cs="Arial"/>
          <w:color w:val="000000"/>
          <w:kern w:val="0"/>
          <w:sz w:val="4"/>
          <w:szCs w:val="4"/>
          <w:highlight w:val="yellow"/>
          <w14:ligatures w14:val="none"/>
        </w:rPr>
      </w:pPr>
    </w:p>
    <w:tbl>
      <w:tblPr>
        <w:tblStyle w:val="Tablaconcuadrcula101"/>
        <w:tblW w:w="0" w:type="auto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A14650" w:rsidRPr="00A14650" w14:paraId="0943D83F" w14:textId="77777777" w:rsidTr="00767EBB">
        <w:trPr>
          <w:trHeight w:val="340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569FF9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>A CUMPLIMENTAR POR LA ENTIDAD FINANCIERA</w:t>
            </w:r>
          </w:p>
        </w:tc>
      </w:tr>
      <w:tr w:rsidR="00A14650" w:rsidRPr="00A14650" w14:paraId="3EC4BE45" w14:textId="77777777" w:rsidTr="00767EBB">
        <w:trPr>
          <w:trHeight w:val="11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B92A0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  <w:sz w:val="14"/>
                <w:szCs w:val="14"/>
              </w:rPr>
            </w:pPr>
          </w:p>
        </w:tc>
      </w:tr>
      <w:tr w:rsidR="00A14650" w:rsidRPr="00A14650" w14:paraId="2E36370F" w14:textId="77777777" w:rsidTr="00767EBB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4351C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  <w:sz w:val="18"/>
                <w:szCs w:val="18"/>
              </w:rPr>
            </w:pPr>
            <w:r w:rsidRPr="00A14650">
              <w:rPr>
                <w:rFonts w:ascii="Arial Narrow" w:eastAsia="Arial MT" w:hAnsi="Arial Narrow" w:cs="Arial"/>
                <w:color w:val="000000"/>
                <w:sz w:val="18"/>
                <w:szCs w:val="18"/>
              </w:rPr>
              <w:t>PAIS D.C. IBAN       COD.BANCO    COD. SUCURSAL       D.C.                 NÚMERO DE CUENTA</w:t>
            </w:r>
          </w:p>
        </w:tc>
      </w:tr>
      <w:tr w:rsidR="00A14650" w:rsidRPr="00A14650" w14:paraId="5F380A83" w14:textId="77777777" w:rsidTr="00767EBB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aconcuadrcula101"/>
              <w:tblW w:w="706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  <w:gridCol w:w="236"/>
              <w:gridCol w:w="255"/>
              <w:gridCol w:w="255"/>
              <w:gridCol w:w="255"/>
              <w:gridCol w:w="255"/>
              <w:gridCol w:w="236"/>
              <w:gridCol w:w="255"/>
              <w:gridCol w:w="255"/>
              <w:gridCol w:w="255"/>
              <w:gridCol w:w="255"/>
              <w:gridCol w:w="236"/>
              <w:gridCol w:w="255"/>
              <w:gridCol w:w="255"/>
              <w:gridCol w:w="236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A14650" w:rsidRPr="00A14650" w14:paraId="768FC017" w14:textId="77777777" w:rsidTr="00767EBB">
              <w:trPr>
                <w:trHeight w:val="283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B03A7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80945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84941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EE40A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442EF831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58F44F17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2F8B08DD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03DFC228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A283107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32EDB1BC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63C84B1E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15F6A53A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22D680E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12FDAD97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28F93ECB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7CEAA96A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51724623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27F985A8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2A8948D0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6FBB11AD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76A209F0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1643233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BE6ABAA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1B546A22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107857DF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73CFBE5B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03C699AE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75025BFC" w14:textId="77777777" w:rsidR="00A14650" w:rsidRPr="00A14650" w:rsidRDefault="00A14650" w:rsidP="00A14650">
                  <w:pPr>
                    <w:autoSpaceDE w:val="0"/>
                    <w:autoSpaceDN w:val="0"/>
                    <w:ind w:right="-1"/>
                    <w:jc w:val="center"/>
                    <w:rPr>
                      <w:rFonts w:ascii="Arial Narrow" w:eastAsia="Arial MT" w:hAnsi="Arial Narrow" w:cs="Arial"/>
                      <w:color w:val="000000"/>
                    </w:rPr>
                  </w:pPr>
                </w:p>
              </w:tc>
            </w:tr>
          </w:tbl>
          <w:p w14:paraId="03C921C7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  <w:sz w:val="8"/>
                <w:szCs w:val="8"/>
              </w:rPr>
            </w:pPr>
          </w:p>
          <w:p w14:paraId="562186AA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>Certifico que los datos bancarios reseñados corresponden a la cuenta que el titular de referencia tiene abierta en esta entidad.</w:t>
            </w:r>
          </w:p>
        </w:tc>
      </w:tr>
      <w:tr w:rsidR="00A14650" w:rsidRPr="00A14650" w14:paraId="791913B7" w14:textId="77777777" w:rsidTr="00767EBB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82CDE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  <w:sz w:val="6"/>
                <w:szCs w:val="6"/>
              </w:rPr>
            </w:pPr>
          </w:p>
          <w:p w14:paraId="62DDFBFD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  <w:r w:rsidRPr="00A14650">
              <w:rPr>
                <w:rFonts w:ascii="Arial Narrow" w:eastAsia="Arial MT" w:hAnsi="Arial Narrow" w:cs="Arial"/>
                <w:color w:val="000000"/>
              </w:rPr>
              <w:t xml:space="preserve">          Fecha                                                              Firma y sello de la Entidad Financiera</w:t>
            </w:r>
          </w:p>
        </w:tc>
      </w:tr>
      <w:tr w:rsidR="00A14650" w:rsidRPr="00A14650" w14:paraId="005CBB97" w14:textId="77777777" w:rsidTr="00767EBB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4885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</w:p>
          <w:p w14:paraId="3BE8E5AB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</w:p>
          <w:p w14:paraId="70BF924E" w14:textId="77777777" w:rsidR="00A14650" w:rsidRPr="00A14650" w:rsidRDefault="00A14650" w:rsidP="00A14650">
            <w:pPr>
              <w:autoSpaceDE w:val="0"/>
              <w:autoSpaceDN w:val="0"/>
              <w:ind w:right="-1"/>
              <w:rPr>
                <w:rFonts w:ascii="Arial Narrow" w:eastAsia="Arial MT" w:hAnsi="Arial Narrow" w:cs="Arial"/>
                <w:color w:val="000000"/>
              </w:rPr>
            </w:pPr>
          </w:p>
        </w:tc>
      </w:tr>
    </w:tbl>
    <w:p w14:paraId="69890968" w14:textId="2BEB48C6" w:rsidR="00795EF8" w:rsidRPr="00A14650" w:rsidRDefault="00795EF8" w:rsidP="00A14650">
      <w:pPr>
        <w:rPr>
          <w:lang w:val="es-ES_tradnl"/>
        </w:rPr>
      </w:pPr>
    </w:p>
    <w:sectPr w:rsidR="00795EF8" w:rsidRPr="00A14650" w:rsidSect="00D579A8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73"/>
    <w:rsid w:val="00085415"/>
    <w:rsid w:val="00111940"/>
    <w:rsid w:val="001F6169"/>
    <w:rsid w:val="0021453D"/>
    <w:rsid w:val="00252F73"/>
    <w:rsid w:val="00495C4C"/>
    <w:rsid w:val="004D26DE"/>
    <w:rsid w:val="0070722A"/>
    <w:rsid w:val="00735CF2"/>
    <w:rsid w:val="007432B4"/>
    <w:rsid w:val="00795EF8"/>
    <w:rsid w:val="008401A3"/>
    <w:rsid w:val="00A14650"/>
    <w:rsid w:val="00D5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BC09"/>
  <w15:chartTrackingRefBased/>
  <w15:docId w15:val="{CB1A1BE3-8635-4362-A23C-31EDAD0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F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F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F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F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F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F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F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F73"/>
    <w:rPr>
      <w:b/>
      <w:bCs/>
      <w:smallCaps/>
      <w:color w:val="2F5496" w:themeColor="accent1" w:themeShade="BF"/>
      <w:spacing w:val="5"/>
    </w:rPr>
  </w:style>
  <w:style w:type="table" w:customStyle="1" w:styleId="Tablaconcuadrcula101">
    <w:name w:val="Tabla con cuadrícula101"/>
    <w:basedOn w:val="Tablanormal"/>
    <w:next w:val="Tablaconcuadrcula"/>
    <w:rsid w:val="00A146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1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M.JULIA PEREZ CORZO</dc:creator>
  <cp:keywords/>
  <dc:description/>
  <cp:lastModifiedBy>M.JULIA PEREZ CORZO</cp:lastModifiedBy>
  <cp:revision>2</cp:revision>
  <dcterms:created xsi:type="dcterms:W3CDTF">2025-04-09T09:18:00Z</dcterms:created>
  <dcterms:modified xsi:type="dcterms:W3CDTF">2025-04-09T09:18:00Z</dcterms:modified>
</cp:coreProperties>
</file>