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1D91" w14:textId="77777777" w:rsidR="00D24CFA" w:rsidRPr="00DE31A4" w:rsidRDefault="00D24CFA" w:rsidP="00D24CFA">
      <w:pPr>
        <w:pStyle w:val="Textodebloque"/>
        <w:ind w:left="0" w:firstLine="0"/>
        <w:jc w:val="center"/>
        <w:rPr>
          <w:rFonts w:asciiTheme="minorHAnsi" w:hAnsiTheme="minorHAnsi" w:cstheme="minorHAnsi"/>
          <w:u w:val="none"/>
          <w:bdr w:val="single" w:sz="4" w:space="0" w:color="auto"/>
        </w:rPr>
      </w:pPr>
    </w:p>
    <w:p w14:paraId="601440CE" w14:textId="1B2D4F3D" w:rsidR="00D24CFA" w:rsidRPr="00DE31A4" w:rsidRDefault="00D24CFA" w:rsidP="00A07D1C">
      <w:pPr>
        <w:pStyle w:val="Textodebloque"/>
        <w:ind w:firstLine="0"/>
        <w:rPr>
          <w:rFonts w:asciiTheme="minorHAnsi" w:hAnsiTheme="minorHAnsi" w:cstheme="minorHAnsi"/>
          <w:u w:val="none"/>
        </w:rPr>
      </w:pPr>
      <w:r w:rsidRPr="00DE31A4">
        <w:rPr>
          <w:rFonts w:asciiTheme="minorHAnsi" w:hAnsiTheme="minorHAnsi" w:cstheme="minorHAnsi"/>
          <w:u w:val="none"/>
          <w:bdr w:val="single" w:sz="4" w:space="0" w:color="auto"/>
        </w:rPr>
        <w:t xml:space="preserve">MODELO DE EXPEDIENTE DE </w:t>
      </w:r>
      <w:r w:rsidR="00A07D1C">
        <w:rPr>
          <w:rFonts w:asciiTheme="minorHAnsi" w:hAnsiTheme="minorHAnsi" w:cstheme="minorHAnsi"/>
          <w:u w:val="none"/>
          <w:bdr w:val="single" w:sz="4" w:space="0" w:color="auto"/>
        </w:rPr>
        <w:t xml:space="preserve">INICIO DE </w:t>
      </w:r>
      <w:r w:rsidRPr="00DE31A4">
        <w:rPr>
          <w:rFonts w:asciiTheme="minorHAnsi" w:hAnsiTheme="minorHAnsi" w:cstheme="minorHAnsi"/>
          <w:u w:val="none"/>
          <w:bdr w:val="single" w:sz="4" w:space="0" w:color="auto"/>
        </w:rPr>
        <w:t>INVESTIGACIÓN DE BIENES Y DERECHOS</w:t>
      </w:r>
    </w:p>
    <w:p w14:paraId="040705B7" w14:textId="77777777" w:rsidR="00D24CFA" w:rsidRDefault="00D24CFA" w:rsidP="00D24CFA">
      <w:pPr>
        <w:pStyle w:val="Textodebloque"/>
        <w:rPr>
          <w:rFonts w:asciiTheme="minorHAnsi" w:hAnsiTheme="minorHAnsi" w:cstheme="minorHAnsi"/>
        </w:rPr>
      </w:pPr>
    </w:p>
    <w:p w14:paraId="218D8E67" w14:textId="77777777" w:rsidR="00343F41" w:rsidRPr="00DE31A4" w:rsidRDefault="00343F41" w:rsidP="00D24CFA">
      <w:pPr>
        <w:pStyle w:val="Textodebloque"/>
        <w:rPr>
          <w:rFonts w:asciiTheme="minorHAnsi" w:hAnsiTheme="minorHAnsi" w:cstheme="minorHAnsi"/>
        </w:rPr>
      </w:pPr>
    </w:p>
    <w:p w14:paraId="1C730005" w14:textId="19B5763A" w:rsidR="00D24CFA" w:rsidRDefault="00343F41" w:rsidP="00343F41">
      <w:pPr>
        <w:pStyle w:val="Textodebloque"/>
        <w:ind w:left="2123"/>
        <w:rPr>
          <w:rFonts w:asciiTheme="minorHAnsi" w:hAnsiTheme="minorHAnsi" w:cstheme="minorHAnsi"/>
          <w:b w:val="0"/>
          <w:bCs w:val="0"/>
          <w:u w:val="none"/>
        </w:rPr>
      </w:pPr>
      <w:r w:rsidRPr="00343F41">
        <w:rPr>
          <w:rFonts w:asciiTheme="minorHAnsi" w:hAnsiTheme="minorHAnsi" w:cstheme="minorHAnsi"/>
          <w:b w:val="0"/>
          <w:bCs w:val="0"/>
          <w:u w:val="none"/>
        </w:rPr>
        <w:t>RELACIÓN DE DOCUMENTOS</w:t>
      </w:r>
    </w:p>
    <w:p w14:paraId="4FC9ECDE" w14:textId="77777777" w:rsidR="00343F41" w:rsidRPr="00343F41" w:rsidRDefault="00343F41" w:rsidP="00343F41">
      <w:pPr>
        <w:pStyle w:val="Textodebloque"/>
        <w:ind w:left="2123"/>
        <w:rPr>
          <w:rFonts w:asciiTheme="minorHAnsi" w:hAnsiTheme="minorHAnsi" w:cstheme="minorHAnsi"/>
          <w:b w:val="0"/>
          <w:bCs w:val="0"/>
          <w:u w:val="none"/>
        </w:rPr>
      </w:pPr>
    </w:p>
    <w:p w14:paraId="02D47EAF" w14:textId="77777777" w:rsidR="00D24CFA" w:rsidRPr="00DE31A4" w:rsidRDefault="00D24CFA" w:rsidP="00D24CFA">
      <w:pPr>
        <w:pStyle w:val="Textodebloque"/>
        <w:rPr>
          <w:rFonts w:asciiTheme="minorHAnsi" w:hAnsiTheme="minorHAnsi" w:cstheme="minorHAnsi"/>
        </w:rPr>
      </w:pPr>
      <w:hyperlink w:anchor="DOCUMENTO1" w:history="1">
        <w:r w:rsidRPr="00DE31A4">
          <w:rPr>
            <w:rStyle w:val="Hipervnculo"/>
            <w:rFonts w:asciiTheme="minorHAnsi" w:hAnsiTheme="minorHAnsi" w:cstheme="minorHAnsi"/>
          </w:rPr>
          <w:t xml:space="preserve">DOCUMENTO </w:t>
        </w:r>
        <w:proofErr w:type="spellStart"/>
        <w:r w:rsidRPr="00DE31A4">
          <w:rPr>
            <w:rStyle w:val="Hipervnculo"/>
            <w:rFonts w:asciiTheme="minorHAnsi" w:hAnsiTheme="minorHAnsi" w:cstheme="minorHAnsi"/>
          </w:rPr>
          <w:t>Nº</w:t>
        </w:r>
        <w:proofErr w:type="spellEnd"/>
        <w:r w:rsidRPr="00DE31A4">
          <w:rPr>
            <w:rStyle w:val="Hipervnculo"/>
            <w:rFonts w:asciiTheme="minorHAnsi" w:hAnsiTheme="minorHAnsi" w:cstheme="minorHAnsi"/>
          </w:rPr>
          <w:t xml:space="preserve"> 1</w:t>
        </w:r>
        <w:r w:rsidRPr="00DE31A4">
          <w:rPr>
            <w:rStyle w:val="Hipervnculo"/>
            <w:rFonts w:asciiTheme="minorHAnsi" w:hAnsiTheme="minorHAnsi" w:cstheme="minorHAnsi"/>
            <w:u w:val="none"/>
          </w:rPr>
          <w:t>.-</w:t>
        </w:r>
      </w:hyperlink>
      <w:r w:rsidRPr="00DE31A4">
        <w:rPr>
          <w:rStyle w:val="Hipervnculo"/>
          <w:rFonts w:asciiTheme="minorHAnsi" w:hAnsiTheme="minorHAnsi" w:cstheme="minorHAnsi"/>
          <w:u w:val="none"/>
        </w:rPr>
        <w:t xml:space="preserve"> </w:t>
      </w:r>
      <w:r w:rsidRPr="00DE31A4">
        <w:rPr>
          <w:rFonts w:asciiTheme="minorHAnsi" w:hAnsiTheme="minorHAnsi" w:cstheme="minorHAnsi"/>
          <w:u w:val="none"/>
        </w:rPr>
        <w:t>PROVIDENCIA DE INICIO DEL EXPEDIENTE DE INVESTIGACIÓN DE BIENES Y DERECHOS.</w:t>
      </w:r>
    </w:p>
    <w:p w14:paraId="2D0CC243" w14:textId="77777777" w:rsidR="00D24CFA" w:rsidRPr="00DE31A4" w:rsidRDefault="00D24CFA" w:rsidP="00D24CFA">
      <w:pPr>
        <w:pStyle w:val="Textodebloque"/>
        <w:rPr>
          <w:rFonts w:asciiTheme="minorHAnsi" w:hAnsiTheme="minorHAnsi" w:cstheme="minorHAnsi"/>
        </w:rPr>
      </w:pPr>
    </w:p>
    <w:p w14:paraId="5D855124" w14:textId="77777777" w:rsidR="00D24CFA" w:rsidRPr="00DE31A4" w:rsidRDefault="00D24CFA" w:rsidP="00D24CFA">
      <w:pPr>
        <w:pStyle w:val="Sangra2detindependiente"/>
        <w:ind w:left="284" w:right="284"/>
        <w:rPr>
          <w:rFonts w:asciiTheme="minorHAnsi" w:hAnsiTheme="minorHAnsi" w:cstheme="minorHAnsi"/>
          <w:b w:val="0"/>
          <w:bCs w:val="0"/>
          <w:i/>
          <w:iCs/>
          <w:sz w:val="24"/>
        </w:rPr>
      </w:pPr>
      <w:hyperlink w:anchor="DOCUMENTO2" w:history="1">
        <w:r w:rsidRPr="00BD207E">
          <w:rPr>
            <w:rStyle w:val="Hipervnculo"/>
            <w:rFonts w:asciiTheme="minorHAnsi" w:hAnsiTheme="minorHAnsi" w:cstheme="minorHAnsi"/>
            <w:bCs w:val="0"/>
            <w:sz w:val="24"/>
          </w:rPr>
          <w:t xml:space="preserve">DOCUMENTO </w:t>
        </w:r>
        <w:proofErr w:type="spellStart"/>
        <w:r w:rsidRPr="00BD207E">
          <w:rPr>
            <w:rStyle w:val="Hipervnculo"/>
            <w:rFonts w:asciiTheme="minorHAnsi" w:hAnsiTheme="minorHAnsi" w:cstheme="minorHAnsi"/>
            <w:bCs w:val="0"/>
            <w:sz w:val="24"/>
          </w:rPr>
          <w:t>Nº</w:t>
        </w:r>
        <w:proofErr w:type="spellEnd"/>
        <w:r w:rsidRPr="00BD207E">
          <w:rPr>
            <w:rStyle w:val="Hipervnculo"/>
            <w:rFonts w:asciiTheme="minorHAnsi" w:hAnsiTheme="minorHAnsi" w:cstheme="minorHAnsi"/>
            <w:bCs w:val="0"/>
            <w:sz w:val="24"/>
          </w:rPr>
          <w:t xml:space="preserve"> 2</w:t>
        </w:r>
        <w:r w:rsidRPr="00BD207E">
          <w:rPr>
            <w:rStyle w:val="Hipervnculo"/>
            <w:rFonts w:asciiTheme="minorHAnsi" w:hAnsiTheme="minorHAnsi" w:cstheme="minorHAnsi"/>
            <w:b w:val="0"/>
            <w:sz w:val="24"/>
            <w:u w:val="none"/>
          </w:rPr>
          <w:t>.-</w:t>
        </w:r>
      </w:hyperlink>
      <w:r w:rsidRPr="00BD207E">
        <w:rPr>
          <w:rStyle w:val="Hipervnculo"/>
          <w:rFonts w:asciiTheme="minorHAnsi" w:hAnsiTheme="minorHAnsi" w:cstheme="minorHAnsi"/>
          <w:b w:val="0"/>
          <w:sz w:val="24"/>
          <w:u w:val="none"/>
        </w:rPr>
        <w:t xml:space="preserve"> </w:t>
      </w:r>
      <w:r w:rsidRPr="00BD207E">
        <w:rPr>
          <w:rFonts w:asciiTheme="minorHAnsi" w:hAnsiTheme="minorHAnsi" w:cstheme="minorHAnsi"/>
          <w:color w:val="auto"/>
          <w:sz w:val="24"/>
        </w:rPr>
        <w:t>INFORME JURIDICO DE SECRETARÍA.</w:t>
      </w:r>
    </w:p>
    <w:p w14:paraId="5E86C9E3" w14:textId="77777777" w:rsidR="00D24CFA" w:rsidRPr="00DE31A4" w:rsidRDefault="00D24CFA" w:rsidP="00D24CFA">
      <w:pPr>
        <w:pStyle w:val="Textodebloque"/>
        <w:rPr>
          <w:rFonts w:asciiTheme="minorHAnsi" w:hAnsiTheme="minorHAnsi" w:cstheme="minorHAnsi"/>
        </w:rPr>
      </w:pPr>
    </w:p>
    <w:p w14:paraId="73FBF44F" w14:textId="77777777" w:rsidR="00D24CFA" w:rsidRPr="00DE31A4" w:rsidRDefault="00D24CFA" w:rsidP="00D24CFA">
      <w:pPr>
        <w:pStyle w:val="Textodebloque"/>
        <w:overflowPunct w:val="0"/>
        <w:autoSpaceDE w:val="0"/>
        <w:autoSpaceDN w:val="0"/>
        <w:adjustRightInd w:val="0"/>
        <w:rPr>
          <w:rFonts w:asciiTheme="minorHAnsi" w:hAnsiTheme="minorHAnsi" w:cstheme="minorHAnsi"/>
          <w:u w:val="none"/>
        </w:rPr>
      </w:pPr>
      <w:hyperlink w:anchor="DOCUMENTO6" w:history="1">
        <w:r w:rsidRPr="00DE31A4">
          <w:rPr>
            <w:rStyle w:val="Hipervnculo"/>
            <w:rFonts w:asciiTheme="minorHAnsi" w:hAnsiTheme="minorHAnsi" w:cstheme="minorHAnsi"/>
          </w:rPr>
          <w:t xml:space="preserve">DOCUMENTO </w:t>
        </w:r>
        <w:proofErr w:type="spellStart"/>
        <w:r w:rsidRPr="00DE31A4">
          <w:rPr>
            <w:rStyle w:val="Hipervnculo"/>
            <w:rFonts w:asciiTheme="minorHAnsi" w:hAnsiTheme="minorHAnsi" w:cstheme="minorHAnsi"/>
          </w:rPr>
          <w:t>Nº</w:t>
        </w:r>
        <w:proofErr w:type="spellEnd"/>
        <w:r w:rsidRPr="00DE31A4">
          <w:rPr>
            <w:rStyle w:val="Hipervnculo"/>
            <w:rFonts w:asciiTheme="minorHAnsi" w:hAnsiTheme="minorHAnsi" w:cstheme="minorHAnsi"/>
          </w:rPr>
          <w:t xml:space="preserve"> 3</w:t>
        </w:r>
        <w:r w:rsidRPr="00DE31A4">
          <w:rPr>
            <w:rStyle w:val="Hipervnculo"/>
            <w:rFonts w:asciiTheme="minorHAnsi" w:hAnsiTheme="minorHAnsi" w:cstheme="minorHAnsi"/>
            <w:u w:val="none"/>
          </w:rPr>
          <w:t>.-</w:t>
        </w:r>
      </w:hyperlink>
      <w:r w:rsidRPr="00DE31A4">
        <w:rPr>
          <w:rStyle w:val="Hipervnculo"/>
          <w:rFonts w:asciiTheme="minorHAnsi" w:hAnsiTheme="minorHAnsi" w:cstheme="minorHAnsi"/>
          <w:u w:val="none"/>
        </w:rPr>
        <w:t xml:space="preserve"> </w:t>
      </w:r>
      <w:r w:rsidRPr="00DE31A4">
        <w:rPr>
          <w:rFonts w:asciiTheme="minorHAnsi" w:hAnsiTheme="minorHAnsi" w:cstheme="minorHAnsi"/>
          <w:u w:val="none"/>
        </w:rPr>
        <w:t xml:space="preserve">ESTUDIO PREVIO SOBRE LA PROCEDENCIA DE LA ACCIÓN INVESTIGADORA. </w:t>
      </w:r>
    </w:p>
    <w:p w14:paraId="23D87BA7" w14:textId="77777777" w:rsidR="00D24CFA" w:rsidRPr="00DE31A4" w:rsidRDefault="00D24CFA" w:rsidP="00D24CFA">
      <w:pPr>
        <w:pStyle w:val="Textodebloque"/>
        <w:rPr>
          <w:rFonts w:asciiTheme="minorHAnsi" w:hAnsiTheme="minorHAnsi" w:cstheme="minorHAnsi"/>
        </w:rPr>
      </w:pPr>
    </w:p>
    <w:p w14:paraId="430C805F" w14:textId="77777777" w:rsidR="00D24CFA" w:rsidRPr="00DE31A4" w:rsidRDefault="00D24CFA" w:rsidP="00D24CFA">
      <w:pPr>
        <w:pStyle w:val="Textodebloque"/>
        <w:rPr>
          <w:rFonts w:asciiTheme="minorHAnsi" w:hAnsiTheme="minorHAnsi" w:cstheme="minorHAnsi"/>
          <w:u w:val="none"/>
        </w:rPr>
      </w:pPr>
      <w:hyperlink w:anchor="DOCUMENTO7" w:history="1">
        <w:r w:rsidRPr="00BD207E">
          <w:rPr>
            <w:rStyle w:val="Hipervnculo"/>
            <w:rFonts w:asciiTheme="minorHAnsi" w:hAnsiTheme="minorHAnsi" w:cstheme="minorHAnsi"/>
          </w:rPr>
          <w:t xml:space="preserve">DOCUMENTO </w:t>
        </w:r>
        <w:proofErr w:type="spellStart"/>
        <w:r w:rsidRPr="00BD207E">
          <w:rPr>
            <w:rStyle w:val="Hipervnculo"/>
            <w:rFonts w:asciiTheme="minorHAnsi" w:hAnsiTheme="minorHAnsi" w:cstheme="minorHAnsi"/>
          </w:rPr>
          <w:t>Nº</w:t>
        </w:r>
        <w:proofErr w:type="spellEnd"/>
        <w:r w:rsidRPr="00BD207E">
          <w:rPr>
            <w:rStyle w:val="Hipervnculo"/>
            <w:rFonts w:asciiTheme="minorHAnsi" w:hAnsiTheme="minorHAnsi" w:cstheme="minorHAnsi"/>
          </w:rPr>
          <w:t xml:space="preserve"> 4</w:t>
        </w:r>
        <w:r w:rsidRPr="00DE31A4">
          <w:rPr>
            <w:rStyle w:val="Hipervnculo"/>
            <w:rFonts w:asciiTheme="minorHAnsi" w:hAnsiTheme="minorHAnsi" w:cstheme="minorHAnsi"/>
            <w:b w:val="0"/>
            <w:bCs w:val="0"/>
            <w:u w:val="none"/>
          </w:rPr>
          <w:t>.-</w:t>
        </w:r>
      </w:hyperlink>
      <w:r w:rsidRPr="00DE31A4">
        <w:rPr>
          <w:rStyle w:val="Hipervnculo"/>
          <w:rFonts w:asciiTheme="minorHAnsi" w:hAnsiTheme="minorHAnsi" w:cstheme="minorHAnsi"/>
          <w:b w:val="0"/>
          <w:bCs w:val="0"/>
          <w:u w:val="none"/>
        </w:rPr>
        <w:t xml:space="preserve"> </w:t>
      </w:r>
      <w:r w:rsidRPr="00DE31A4">
        <w:rPr>
          <w:rFonts w:asciiTheme="minorHAnsi" w:hAnsiTheme="minorHAnsi" w:cstheme="minorHAnsi"/>
          <w:u w:val="none"/>
        </w:rPr>
        <w:t>ACUERDO PLENARIO INICIANDO EL EXPEDIENTE DE INVESTIGACIÓN.</w:t>
      </w:r>
    </w:p>
    <w:p w14:paraId="51A59A05" w14:textId="77777777" w:rsidR="00D24CFA" w:rsidRPr="00DE31A4" w:rsidRDefault="00D24CFA" w:rsidP="00D24CFA">
      <w:pPr>
        <w:pStyle w:val="Textodebloque"/>
        <w:rPr>
          <w:rFonts w:asciiTheme="minorHAnsi" w:hAnsiTheme="minorHAnsi" w:cstheme="minorHAnsi"/>
        </w:rPr>
      </w:pPr>
    </w:p>
    <w:p w14:paraId="7B7B39D1" w14:textId="4166106B" w:rsidR="00A07D1C" w:rsidRPr="00A07D1C" w:rsidRDefault="00D24CFA" w:rsidP="00D24CFA">
      <w:pPr>
        <w:pStyle w:val="Textodebloque"/>
        <w:rPr>
          <w:rFonts w:asciiTheme="minorHAnsi" w:hAnsiTheme="minorHAnsi" w:cstheme="minorHAnsi"/>
          <w:u w:val="none"/>
        </w:rPr>
      </w:pPr>
      <w:hyperlink w:anchor="DOCUMENTO8" w:history="1">
        <w:hyperlink w:anchor="DOCUMENTO7" w:history="1">
          <w:r w:rsidRPr="00BD207E">
            <w:rPr>
              <w:rStyle w:val="Hipervnculo"/>
              <w:rFonts w:asciiTheme="minorHAnsi" w:hAnsiTheme="minorHAnsi" w:cstheme="minorHAnsi"/>
            </w:rPr>
            <w:t>DOCUMENTOS Nº</w:t>
          </w:r>
          <w:r w:rsidRPr="00DE31A4">
            <w:rPr>
              <w:rStyle w:val="Hipervnculo"/>
              <w:rFonts w:asciiTheme="minorHAnsi" w:hAnsiTheme="minorHAnsi" w:cstheme="minorHAnsi"/>
              <w:b w:val="0"/>
              <w:bCs w:val="0"/>
            </w:rPr>
            <w:t xml:space="preserve"> </w:t>
          </w:r>
          <w:r w:rsidRPr="00DE31A4">
            <w:rPr>
              <w:rStyle w:val="Hipervnculo"/>
              <w:rFonts w:asciiTheme="minorHAnsi" w:hAnsiTheme="minorHAnsi" w:cstheme="minorHAnsi"/>
            </w:rPr>
            <w:t>5</w:t>
          </w:r>
          <w:r w:rsidRPr="00DE31A4">
            <w:rPr>
              <w:rStyle w:val="Hipervnculo"/>
              <w:rFonts w:asciiTheme="minorHAnsi" w:hAnsiTheme="minorHAnsi" w:cstheme="minorHAnsi"/>
              <w:b w:val="0"/>
              <w:bCs w:val="0"/>
              <w:u w:val="none"/>
            </w:rPr>
            <w:t>.-</w:t>
          </w:r>
        </w:hyperlink>
      </w:hyperlink>
      <w:r w:rsidRPr="00DE31A4">
        <w:rPr>
          <w:rStyle w:val="Hipervnculo"/>
          <w:rFonts w:asciiTheme="minorHAnsi" w:hAnsiTheme="minorHAnsi" w:cstheme="minorHAnsi"/>
          <w:b w:val="0"/>
          <w:bCs w:val="0"/>
          <w:u w:val="none"/>
        </w:rPr>
        <w:t xml:space="preserve"> </w:t>
      </w:r>
      <w:r w:rsidR="00A07D1C" w:rsidRPr="00A07D1C">
        <w:rPr>
          <w:rStyle w:val="Hipervnculo"/>
          <w:rFonts w:asciiTheme="minorHAnsi" w:hAnsiTheme="minorHAnsi" w:cstheme="minorHAnsi"/>
          <w:color w:val="auto"/>
          <w:u w:val="none"/>
        </w:rPr>
        <w:t xml:space="preserve">COMUNICACIÓN A LA DIPUTACIÓN PROVINCIAL DEL INICIO DE EXPEDEINTE. </w:t>
      </w:r>
    </w:p>
    <w:p w14:paraId="62F0AD18" w14:textId="77777777" w:rsidR="00A07D1C" w:rsidRDefault="00A07D1C" w:rsidP="00D24CFA">
      <w:pPr>
        <w:pStyle w:val="Textodebloque"/>
        <w:rPr>
          <w:rFonts w:asciiTheme="minorHAnsi" w:hAnsiTheme="minorHAnsi" w:cstheme="minorHAnsi"/>
          <w:u w:val="none"/>
        </w:rPr>
      </w:pPr>
    </w:p>
    <w:p w14:paraId="08DEB59A" w14:textId="3EBFA0DA" w:rsidR="00D24CFA" w:rsidRDefault="00A07D1C" w:rsidP="00237A73">
      <w:pPr>
        <w:pStyle w:val="Textodebloque"/>
        <w:rPr>
          <w:rFonts w:asciiTheme="minorHAnsi" w:hAnsiTheme="minorHAnsi" w:cstheme="minorHAnsi"/>
          <w:u w:val="none"/>
        </w:rPr>
      </w:pPr>
      <w:hyperlink w:anchor="DOCUMENTO8" w:history="1">
        <w:hyperlink w:anchor="DOCUMENTO7" w:history="1">
          <w:r>
            <w:rPr>
              <w:rStyle w:val="Hipervnculo"/>
              <w:rFonts w:asciiTheme="minorHAnsi" w:hAnsiTheme="minorHAnsi" w:cstheme="minorHAnsi"/>
            </w:rPr>
            <w:t>RESTANTES D</w:t>
          </w:r>
          <w:r w:rsidRPr="00BD207E">
            <w:rPr>
              <w:rStyle w:val="Hipervnculo"/>
              <w:rFonts w:asciiTheme="minorHAnsi" w:hAnsiTheme="minorHAnsi" w:cstheme="minorHAnsi"/>
            </w:rPr>
            <w:t>OCUMENTOS</w:t>
          </w:r>
          <w:r w:rsidRPr="00DE31A4">
            <w:rPr>
              <w:rStyle w:val="Hipervnculo"/>
              <w:rFonts w:asciiTheme="minorHAnsi" w:hAnsiTheme="minorHAnsi" w:cstheme="minorHAnsi"/>
              <w:b w:val="0"/>
              <w:bCs w:val="0"/>
              <w:u w:val="none"/>
            </w:rPr>
            <w:t>.-</w:t>
          </w:r>
        </w:hyperlink>
      </w:hyperlink>
      <w:r w:rsidRPr="00DE31A4">
        <w:rPr>
          <w:rStyle w:val="Hipervnculo"/>
          <w:rFonts w:asciiTheme="minorHAnsi" w:hAnsiTheme="minorHAnsi" w:cstheme="minorHAnsi"/>
          <w:b w:val="0"/>
          <w:bCs w:val="0"/>
          <w:u w:val="none"/>
        </w:rPr>
        <w:t xml:space="preserve"> </w:t>
      </w:r>
      <w:r w:rsidRPr="00A07D1C">
        <w:rPr>
          <w:rStyle w:val="Hipervnculo"/>
          <w:rFonts w:asciiTheme="minorHAnsi" w:hAnsiTheme="minorHAnsi" w:cstheme="minorHAnsi"/>
          <w:color w:val="auto"/>
          <w:u w:val="none"/>
        </w:rPr>
        <w:t>LOS DEMÁS</w:t>
      </w:r>
      <w:r w:rsidRPr="00A07D1C">
        <w:rPr>
          <w:rStyle w:val="Hipervnculo"/>
          <w:rFonts w:asciiTheme="minorHAnsi" w:hAnsiTheme="minorHAnsi" w:cstheme="minorHAnsi"/>
          <w:b w:val="0"/>
          <w:bCs w:val="0"/>
          <w:color w:val="auto"/>
          <w:u w:val="none"/>
        </w:rPr>
        <w:t xml:space="preserve"> </w:t>
      </w:r>
      <w:r>
        <w:rPr>
          <w:rFonts w:asciiTheme="minorHAnsi" w:hAnsiTheme="minorHAnsi" w:cstheme="minorHAnsi"/>
          <w:u w:val="none"/>
        </w:rPr>
        <w:t xml:space="preserve">DE ÁMBITO INTERNO DEL </w:t>
      </w:r>
      <w:r w:rsidRPr="00A07D1C">
        <w:rPr>
          <w:rFonts w:asciiTheme="minorHAnsi" w:hAnsiTheme="minorHAnsi" w:cstheme="minorHAnsi"/>
          <w:i/>
          <w:iCs/>
          <w:u w:val="none"/>
        </w:rPr>
        <w:t>AYUNTAMIENTO/JUNTA VECINAL</w:t>
      </w:r>
      <w:r>
        <w:rPr>
          <w:rFonts w:asciiTheme="minorHAnsi" w:hAnsiTheme="minorHAnsi" w:cstheme="minorHAnsi"/>
          <w:u w:val="none"/>
        </w:rPr>
        <w:t xml:space="preserve"> QUE RESULTEN DE LA TRAMITACIÓN DEL EXPEDIENTE HASTA SU CONCLUSIÓN FINAL. </w:t>
      </w:r>
    </w:p>
    <w:p w14:paraId="6F2D6823" w14:textId="77777777" w:rsidR="00BD207E" w:rsidRDefault="00BD207E" w:rsidP="00237A73">
      <w:pPr>
        <w:pStyle w:val="Textodebloque"/>
        <w:rPr>
          <w:rFonts w:asciiTheme="minorHAnsi" w:hAnsiTheme="minorHAnsi" w:cstheme="minorHAnsi"/>
          <w:u w:val="none"/>
        </w:rPr>
      </w:pPr>
    </w:p>
    <w:p w14:paraId="09ECCB2A" w14:textId="77777777" w:rsidR="00BD207E" w:rsidRDefault="00BD207E" w:rsidP="00237A73">
      <w:pPr>
        <w:pStyle w:val="Textodebloque"/>
        <w:rPr>
          <w:rFonts w:asciiTheme="minorHAnsi" w:hAnsiTheme="minorHAnsi" w:cstheme="minorHAnsi"/>
          <w:u w:val="none"/>
        </w:rPr>
      </w:pPr>
    </w:p>
    <w:p w14:paraId="5628B479" w14:textId="77777777" w:rsidR="00BD207E" w:rsidRDefault="00BD207E" w:rsidP="00237A73">
      <w:pPr>
        <w:pStyle w:val="Textodebloque"/>
        <w:rPr>
          <w:rFonts w:asciiTheme="minorHAnsi" w:hAnsiTheme="minorHAnsi" w:cstheme="minorHAnsi"/>
          <w:u w:val="none"/>
        </w:rPr>
      </w:pPr>
    </w:p>
    <w:p w14:paraId="11229D45" w14:textId="77777777" w:rsidR="00BD207E" w:rsidRDefault="00BD207E" w:rsidP="00237A73">
      <w:pPr>
        <w:pStyle w:val="Textodebloque"/>
        <w:rPr>
          <w:rFonts w:asciiTheme="minorHAnsi" w:hAnsiTheme="minorHAnsi" w:cstheme="minorHAnsi"/>
          <w:u w:val="none"/>
        </w:rPr>
      </w:pPr>
    </w:p>
    <w:p w14:paraId="05FDEB8C" w14:textId="77777777" w:rsidR="00BD207E" w:rsidRDefault="00BD207E" w:rsidP="00237A73">
      <w:pPr>
        <w:pStyle w:val="Textodebloque"/>
        <w:rPr>
          <w:rFonts w:asciiTheme="minorHAnsi" w:hAnsiTheme="minorHAnsi" w:cstheme="minorHAnsi"/>
          <w:u w:val="none"/>
        </w:rPr>
      </w:pPr>
    </w:p>
    <w:p w14:paraId="766269C6" w14:textId="77777777" w:rsidR="00BD207E" w:rsidRDefault="00BD207E" w:rsidP="00237A73">
      <w:pPr>
        <w:pStyle w:val="Textodebloque"/>
        <w:rPr>
          <w:rFonts w:asciiTheme="minorHAnsi" w:hAnsiTheme="minorHAnsi" w:cstheme="minorHAnsi"/>
          <w:u w:val="none"/>
        </w:rPr>
      </w:pPr>
    </w:p>
    <w:p w14:paraId="3E547496" w14:textId="77777777" w:rsidR="00BD207E" w:rsidRDefault="00BD207E" w:rsidP="00237A73">
      <w:pPr>
        <w:pStyle w:val="Textodebloque"/>
        <w:rPr>
          <w:rFonts w:asciiTheme="minorHAnsi" w:hAnsiTheme="minorHAnsi" w:cstheme="minorHAnsi"/>
          <w:u w:val="none"/>
        </w:rPr>
      </w:pPr>
    </w:p>
    <w:p w14:paraId="0968DCEE" w14:textId="77777777" w:rsidR="00BD207E" w:rsidRDefault="00BD207E" w:rsidP="00237A73">
      <w:pPr>
        <w:pStyle w:val="Textodebloque"/>
        <w:rPr>
          <w:rFonts w:asciiTheme="minorHAnsi" w:hAnsiTheme="minorHAnsi" w:cstheme="minorHAnsi"/>
          <w:u w:val="none"/>
        </w:rPr>
      </w:pPr>
    </w:p>
    <w:p w14:paraId="18DBCA2F" w14:textId="77777777" w:rsidR="00BD207E" w:rsidRDefault="00BD207E" w:rsidP="00237A73">
      <w:pPr>
        <w:pStyle w:val="Textodebloque"/>
        <w:rPr>
          <w:rFonts w:asciiTheme="minorHAnsi" w:hAnsiTheme="minorHAnsi" w:cstheme="minorHAnsi"/>
          <w:u w:val="none"/>
        </w:rPr>
      </w:pPr>
    </w:p>
    <w:p w14:paraId="612990E1" w14:textId="77777777" w:rsidR="00BD207E" w:rsidRDefault="00BD207E" w:rsidP="00237A73">
      <w:pPr>
        <w:pStyle w:val="Textodebloque"/>
        <w:rPr>
          <w:rFonts w:asciiTheme="minorHAnsi" w:hAnsiTheme="minorHAnsi" w:cstheme="minorHAnsi"/>
          <w:u w:val="none"/>
        </w:rPr>
      </w:pPr>
    </w:p>
    <w:p w14:paraId="51C16BAE" w14:textId="77777777" w:rsidR="00BD207E" w:rsidRDefault="00BD207E" w:rsidP="00237A73">
      <w:pPr>
        <w:pStyle w:val="Textodebloque"/>
        <w:rPr>
          <w:rFonts w:asciiTheme="minorHAnsi" w:hAnsiTheme="minorHAnsi" w:cstheme="minorHAnsi"/>
          <w:u w:val="none"/>
        </w:rPr>
      </w:pPr>
    </w:p>
    <w:p w14:paraId="140E5FF0" w14:textId="77777777" w:rsidR="00BD207E" w:rsidRDefault="00BD207E" w:rsidP="00237A73">
      <w:pPr>
        <w:pStyle w:val="Textodebloque"/>
        <w:rPr>
          <w:rFonts w:asciiTheme="minorHAnsi" w:hAnsiTheme="minorHAnsi" w:cstheme="minorHAnsi"/>
          <w:u w:val="none"/>
        </w:rPr>
      </w:pPr>
    </w:p>
    <w:p w14:paraId="71A102BF" w14:textId="77777777" w:rsidR="00BD207E" w:rsidRDefault="00BD207E" w:rsidP="00237A73">
      <w:pPr>
        <w:pStyle w:val="Textodebloque"/>
        <w:rPr>
          <w:rFonts w:asciiTheme="minorHAnsi" w:hAnsiTheme="minorHAnsi" w:cstheme="minorHAnsi"/>
          <w:u w:val="none"/>
        </w:rPr>
      </w:pPr>
    </w:p>
    <w:p w14:paraId="386802B5" w14:textId="77777777" w:rsidR="00BD207E" w:rsidRDefault="00BD207E" w:rsidP="00237A73">
      <w:pPr>
        <w:pStyle w:val="Textodebloque"/>
        <w:rPr>
          <w:rFonts w:asciiTheme="minorHAnsi" w:hAnsiTheme="minorHAnsi" w:cstheme="minorHAnsi"/>
          <w:u w:val="none"/>
        </w:rPr>
      </w:pPr>
    </w:p>
    <w:p w14:paraId="77A04CF3" w14:textId="77777777" w:rsidR="00BD207E" w:rsidRDefault="00BD207E" w:rsidP="00237A73">
      <w:pPr>
        <w:pStyle w:val="Textodebloque"/>
        <w:rPr>
          <w:rFonts w:asciiTheme="minorHAnsi" w:hAnsiTheme="minorHAnsi" w:cstheme="minorHAnsi"/>
          <w:u w:val="none"/>
        </w:rPr>
      </w:pPr>
    </w:p>
    <w:p w14:paraId="49D7D917" w14:textId="77777777" w:rsidR="00BD207E" w:rsidRDefault="00BD207E" w:rsidP="00237A73">
      <w:pPr>
        <w:pStyle w:val="Textodebloque"/>
        <w:rPr>
          <w:rFonts w:asciiTheme="minorHAnsi" w:hAnsiTheme="minorHAnsi" w:cstheme="minorHAnsi"/>
          <w:u w:val="none"/>
        </w:rPr>
      </w:pPr>
    </w:p>
    <w:p w14:paraId="1769732D" w14:textId="77777777" w:rsidR="00BD207E" w:rsidRDefault="00BD207E" w:rsidP="00237A73">
      <w:pPr>
        <w:pStyle w:val="Textodebloque"/>
        <w:rPr>
          <w:rFonts w:asciiTheme="minorHAnsi" w:hAnsiTheme="minorHAnsi" w:cstheme="minorHAnsi"/>
          <w:u w:val="none"/>
        </w:rPr>
      </w:pPr>
    </w:p>
    <w:p w14:paraId="5E2A7783" w14:textId="77777777" w:rsidR="00BD207E" w:rsidRDefault="00BD207E" w:rsidP="00237A73">
      <w:pPr>
        <w:pStyle w:val="Textodebloque"/>
        <w:rPr>
          <w:rFonts w:asciiTheme="minorHAnsi" w:hAnsiTheme="minorHAnsi" w:cstheme="minorHAnsi"/>
          <w:u w:val="none"/>
        </w:rPr>
      </w:pPr>
    </w:p>
    <w:p w14:paraId="5A80EA14" w14:textId="77777777" w:rsidR="00BD207E" w:rsidRDefault="00BD207E" w:rsidP="00237A73">
      <w:pPr>
        <w:pStyle w:val="Textodebloque"/>
        <w:rPr>
          <w:rFonts w:asciiTheme="minorHAnsi" w:hAnsiTheme="minorHAnsi" w:cstheme="minorHAnsi"/>
          <w:u w:val="none"/>
        </w:rPr>
      </w:pPr>
    </w:p>
    <w:p w14:paraId="20077E2F" w14:textId="77777777" w:rsidR="00BD207E" w:rsidRDefault="00BD207E" w:rsidP="00237A73">
      <w:pPr>
        <w:pStyle w:val="Textodebloque"/>
        <w:rPr>
          <w:rFonts w:asciiTheme="minorHAnsi" w:hAnsiTheme="minorHAnsi" w:cstheme="minorHAnsi"/>
          <w:u w:val="none"/>
        </w:rPr>
      </w:pPr>
    </w:p>
    <w:p w14:paraId="1277C3B9" w14:textId="77777777" w:rsidR="00BD207E" w:rsidRDefault="00BD207E" w:rsidP="00237A73">
      <w:pPr>
        <w:pStyle w:val="Textodebloque"/>
        <w:rPr>
          <w:rFonts w:asciiTheme="minorHAnsi" w:hAnsiTheme="minorHAnsi" w:cstheme="minorHAnsi"/>
          <w:u w:val="none"/>
        </w:rPr>
      </w:pPr>
    </w:p>
    <w:p w14:paraId="5F8A3181" w14:textId="77777777" w:rsidR="00BD207E" w:rsidRDefault="00BD207E" w:rsidP="00237A73">
      <w:pPr>
        <w:pStyle w:val="Textodebloque"/>
        <w:rPr>
          <w:rFonts w:asciiTheme="minorHAnsi" w:hAnsiTheme="minorHAnsi" w:cstheme="minorHAnsi"/>
          <w:u w:val="none"/>
        </w:rPr>
      </w:pPr>
    </w:p>
    <w:p w14:paraId="592B4E17" w14:textId="77777777" w:rsidR="00BD207E" w:rsidRDefault="00BD207E" w:rsidP="00237A73">
      <w:pPr>
        <w:pStyle w:val="Textodebloque"/>
        <w:rPr>
          <w:rFonts w:asciiTheme="minorHAnsi" w:hAnsiTheme="minorHAnsi" w:cstheme="minorHAnsi"/>
          <w:u w:val="none"/>
        </w:rPr>
      </w:pPr>
    </w:p>
    <w:p w14:paraId="0B8A4B0F" w14:textId="77777777" w:rsidR="00BD207E" w:rsidRDefault="00BD207E" w:rsidP="00237A73">
      <w:pPr>
        <w:pStyle w:val="Textodebloque"/>
        <w:rPr>
          <w:rFonts w:asciiTheme="minorHAnsi" w:hAnsiTheme="minorHAnsi" w:cstheme="minorHAnsi"/>
          <w:u w:val="none"/>
        </w:rPr>
      </w:pPr>
    </w:p>
    <w:p w14:paraId="47EB06D6" w14:textId="77777777" w:rsidR="00BD207E" w:rsidRDefault="00BD207E" w:rsidP="00237A73">
      <w:pPr>
        <w:pStyle w:val="Textodebloque"/>
        <w:rPr>
          <w:rFonts w:asciiTheme="minorHAnsi" w:hAnsiTheme="minorHAnsi" w:cstheme="minorHAnsi"/>
          <w:u w:val="none"/>
        </w:rPr>
      </w:pPr>
    </w:p>
    <w:p w14:paraId="19100907" w14:textId="77777777" w:rsidR="00BD207E" w:rsidRDefault="00BD207E" w:rsidP="00237A73">
      <w:pPr>
        <w:pStyle w:val="Textodebloque"/>
        <w:rPr>
          <w:rFonts w:asciiTheme="minorHAnsi" w:hAnsiTheme="minorHAnsi" w:cstheme="minorHAnsi"/>
          <w:u w:val="none"/>
        </w:rPr>
      </w:pPr>
    </w:p>
    <w:p w14:paraId="3968AD35" w14:textId="77777777" w:rsidR="00BD207E" w:rsidRDefault="00BD207E" w:rsidP="00237A73">
      <w:pPr>
        <w:pStyle w:val="Textodebloque"/>
        <w:rPr>
          <w:rFonts w:asciiTheme="minorHAnsi" w:hAnsiTheme="minorHAnsi" w:cstheme="minorHAnsi"/>
          <w:u w:val="none"/>
        </w:rPr>
      </w:pPr>
    </w:p>
    <w:p w14:paraId="32184072" w14:textId="77777777" w:rsidR="00D24CFA" w:rsidRDefault="00D24CFA" w:rsidP="00237A73">
      <w:pPr>
        <w:pStyle w:val="Textodebloque"/>
        <w:rPr>
          <w:rFonts w:asciiTheme="minorHAnsi" w:hAnsiTheme="minorHAnsi" w:cstheme="minorHAnsi"/>
          <w:u w:val="none"/>
        </w:rPr>
      </w:pPr>
    </w:p>
    <w:p w14:paraId="59105A7C" w14:textId="62E97AC8" w:rsidR="00237A73" w:rsidRPr="00A53569" w:rsidRDefault="00237A73" w:rsidP="00237A73">
      <w:pPr>
        <w:pStyle w:val="Textodebloque"/>
        <w:rPr>
          <w:rFonts w:asciiTheme="minorHAnsi" w:hAnsiTheme="minorHAnsi" w:cstheme="minorHAnsi"/>
        </w:rPr>
      </w:pPr>
      <w:r w:rsidRPr="00A53569">
        <w:rPr>
          <w:rFonts w:asciiTheme="minorHAnsi" w:hAnsiTheme="minorHAnsi" w:cstheme="minorHAnsi"/>
          <w:u w:val="none"/>
        </w:rPr>
        <w:t xml:space="preserve">DOCUMENTO </w:t>
      </w:r>
      <w:proofErr w:type="spellStart"/>
      <w:r w:rsidRPr="00A53569">
        <w:rPr>
          <w:rFonts w:asciiTheme="minorHAnsi" w:hAnsiTheme="minorHAnsi" w:cstheme="minorHAnsi"/>
          <w:u w:val="none"/>
        </w:rPr>
        <w:t>Nº</w:t>
      </w:r>
      <w:proofErr w:type="spellEnd"/>
      <w:r w:rsidRPr="00A53569">
        <w:rPr>
          <w:rFonts w:asciiTheme="minorHAnsi" w:hAnsiTheme="minorHAnsi" w:cstheme="minorHAnsi"/>
          <w:u w:val="none"/>
        </w:rPr>
        <w:t xml:space="preserve"> 1.- </w:t>
      </w:r>
      <w:r w:rsidRPr="00A53569">
        <w:rPr>
          <w:rFonts w:asciiTheme="minorHAnsi" w:hAnsiTheme="minorHAnsi" w:cstheme="minorHAnsi"/>
        </w:rPr>
        <w:t>PROVIDENCIA DE INICIO DEL EXPEDIENTE DE INVESTIGACIÓN DE BIENES Y DERECHOS</w:t>
      </w:r>
    </w:p>
    <w:p w14:paraId="636C2DD9" w14:textId="77777777" w:rsidR="00237A73" w:rsidRPr="00A53569" w:rsidRDefault="00237A73" w:rsidP="00237A73">
      <w:pPr>
        <w:pStyle w:val="Textodebloque"/>
        <w:rPr>
          <w:rFonts w:asciiTheme="minorHAnsi" w:hAnsiTheme="minorHAnsi" w:cstheme="minorHAnsi"/>
          <w:b w:val="0"/>
          <w:bCs w:val="0"/>
        </w:rPr>
      </w:pPr>
    </w:p>
    <w:p w14:paraId="0D4371C5" w14:textId="77777777" w:rsidR="00102EEA" w:rsidRPr="00A53569" w:rsidRDefault="00102EEA" w:rsidP="00E52D7A">
      <w:pPr>
        <w:pStyle w:val="Normal0"/>
        <w:ind w:left="2124" w:firstLine="708"/>
        <w:jc w:val="both"/>
        <w:rPr>
          <w:rFonts w:asciiTheme="minorHAnsi" w:hAnsiTheme="minorHAnsi" w:cstheme="minorHAnsi"/>
          <w:b/>
          <w:bCs/>
        </w:rPr>
      </w:pPr>
    </w:p>
    <w:p w14:paraId="44975F00" w14:textId="77777777" w:rsidR="00102EEA" w:rsidRPr="00A53569" w:rsidRDefault="00102EEA" w:rsidP="00E52D7A">
      <w:pPr>
        <w:pStyle w:val="Normal0"/>
        <w:ind w:left="2124" w:firstLine="708"/>
        <w:jc w:val="both"/>
        <w:rPr>
          <w:rFonts w:asciiTheme="minorHAnsi" w:hAnsiTheme="minorHAnsi" w:cstheme="minorHAnsi"/>
          <w:b/>
          <w:bCs/>
        </w:rPr>
      </w:pPr>
    </w:p>
    <w:p w14:paraId="7DDC4911" w14:textId="77777777" w:rsidR="00102EEA" w:rsidRPr="00A53569" w:rsidRDefault="00102EEA" w:rsidP="00E52D7A">
      <w:pPr>
        <w:pStyle w:val="Normal0"/>
        <w:ind w:firstLine="708"/>
        <w:jc w:val="both"/>
        <w:rPr>
          <w:rFonts w:asciiTheme="minorHAnsi" w:hAnsiTheme="minorHAnsi" w:cstheme="minorHAnsi"/>
        </w:rPr>
      </w:pPr>
      <w:r w:rsidRPr="00A53569">
        <w:rPr>
          <w:rFonts w:asciiTheme="minorHAnsi" w:hAnsiTheme="minorHAnsi" w:cstheme="minorHAnsi"/>
        </w:rPr>
        <w:t>Las Corporaciones Locales tienen la facultad de investigar la situación de los bienes y derechos que se presuman de su propiedad, siempre que ésta no conste, a fin de determinar la titularidad de los mismos.</w:t>
      </w:r>
    </w:p>
    <w:p w14:paraId="2A213F74" w14:textId="77777777" w:rsidR="00102EEA" w:rsidRPr="00A53569" w:rsidRDefault="00102EEA" w:rsidP="00E52D7A">
      <w:pPr>
        <w:pStyle w:val="Normal0"/>
        <w:ind w:firstLine="708"/>
        <w:jc w:val="both"/>
        <w:rPr>
          <w:rFonts w:asciiTheme="minorHAnsi" w:hAnsiTheme="minorHAnsi" w:cstheme="minorHAnsi"/>
        </w:rPr>
      </w:pPr>
    </w:p>
    <w:p w14:paraId="38C27A72" w14:textId="7C6D7B2A" w:rsidR="00102EEA" w:rsidRPr="00A53569" w:rsidRDefault="00237A73" w:rsidP="00E52D7A">
      <w:pPr>
        <w:pStyle w:val="Normal0"/>
        <w:ind w:firstLine="708"/>
        <w:jc w:val="both"/>
        <w:rPr>
          <w:rFonts w:asciiTheme="minorHAnsi" w:hAnsiTheme="minorHAnsi" w:cstheme="minorHAnsi"/>
        </w:rPr>
      </w:pPr>
      <w:r w:rsidRPr="00A53569">
        <w:rPr>
          <w:rFonts w:asciiTheme="minorHAnsi" w:hAnsiTheme="minorHAnsi" w:cstheme="minorHAnsi"/>
        </w:rPr>
        <w:t xml:space="preserve">Esta Entidad Local se encuentra en la necesidad de investigar y comprobar </w:t>
      </w:r>
      <w:r w:rsidR="00102EEA" w:rsidRPr="00A53569">
        <w:rPr>
          <w:rFonts w:asciiTheme="minorHAnsi" w:hAnsiTheme="minorHAnsi" w:cstheme="minorHAnsi"/>
        </w:rPr>
        <w:t>la titularidad de los</w:t>
      </w:r>
      <w:r w:rsidRPr="00A53569">
        <w:rPr>
          <w:rFonts w:asciiTheme="minorHAnsi" w:hAnsiTheme="minorHAnsi" w:cstheme="minorHAnsi"/>
        </w:rPr>
        <w:t xml:space="preserve"> siguientes</w:t>
      </w:r>
      <w:r w:rsidR="00102EEA" w:rsidRPr="00A53569">
        <w:rPr>
          <w:rFonts w:asciiTheme="minorHAnsi" w:hAnsiTheme="minorHAnsi" w:cstheme="minorHAnsi"/>
        </w:rPr>
        <w:t xml:space="preserve"> </w:t>
      </w:r>
      <w:r w:rsidR="00102EEA" w:rsidRPr="00A53569">
        <w:rPr>
          <w:rFonts w:asciiTheme="minorHAnsi" w:hAnsiTheme="minorHAnsi" w:cstheme="minorHAnsi"/>
          <w:i/>
          <w:iCs/>
        </w:rPr>
        <w:t xml:space="preserve">bienes </w:t>
      </w:r>
      <w:proofErr w:type="gramStart"/>
      <w:r w:rsidR="00102EEA" w:rsidRPr="00A53569">
        <w:rPr>
          <w:rFonts w:asciiTheme="minorHAnsi" w:hAnsiTheme="minorHAnsi" w:cstheme="minorHAnsi"/>
          <w:i/>
          <w:iCs/>
        </w:rPr>
        <w:t>…….</w:t>
      </w:r>
      <w:proofErr w:type="gramEnd"/>
      <w:r w:rsidR="00102EEA" w:rsidRPr="00A53569">
        <w:rPr>
          <w:rFonts w:asciiTheme="minorHAnsi" w:hAnsiTheme="minorHAnsi" w:cstheme="minorHAnsi"/>
          <w:i/>
          <w:iCs/>
        </w:rPr>
        <w:t>. /</w:t>
      </w:r>
      <w:r w:rsidR="00102EEA" w:rsidRPr="00A53569">
        <w:rPr>
          <w:rFonts w:asciiTheme="minorHAnsi" w:hAnsiTheme="minorHAnsi" w:cstheme="minorHAnsi"/>
          <w:i/>
        </w:rPr>
        <w:t xml:space="preserve"> derechos </w:t>
      </w:r>
      <w:proofErr w:type="gramStart"/>
      <w:r w:rsidR="00102EEA" w:rsidRPr="00A53569">
        <w:rPr>
          <w:rFonts w:asciiTheme="minorHAnsi" w:hAnsiTheme="minorHAnsi" w:cstheme="minorHAnsi"/>
          <w:i/>
        </w:rPr>
        <w:t>…….</w:t>
      </w:r>
      <w:proofErr w:type="gramEnd"/>
      <w:r w:rsidRPr="00A53569">
        <w:rPr>
          <w:rFonts w:asciiTheme="minorHAnsi" w:hAnsiTheme="minorHAnsi" w:cstheme="minorHAnsi"/>
          <w:i/>
        </w:rPr>
        <w:t>: …………………………………………</w:t>
      </w:r>
      <w:proofErr w:type="gramStart"/>
      <w:r w:rsidRPr="00A53569">
        <w:rPr>
          <w:rFonts w:asciiTheme="minorHAnsi" w:hAnsiTheme="minorHAnsi" w:cstheme="minorHAnsi"/>
          <w:i/>
        </w:rPr>
        <w:t>…….</w:t>
      </w:r>
      <w:proofErr w:type="gramEnd"/>
      <w:r w:rsidRPr="00A53569">
        <w:rPr>
          <w:rFonts w:asciiTheme="minorHAnsi" w:hAnsiTheme="minorHAnsi" w:cstheme="minorHAnsi"/>
          <w:i/>
        </w:rPr>
        <w:t>.</w:t>
      </w:r>
    </w:p>
    <w:p w14:paraId="01F5CA70" w14:textId="77777777" w:rsidR="00102EEA" w:rsidRPr="00A53569" w:rsidRDefault="00102EEA" w:rsidP="00E52D7A">
      <w:pPr>
        <w:pStyle w:val="Normal0"/>
        <w:ind w:left="2124" w:firstLine="708"/>
        <w:jc w:val="both"/>
        <w:rPr>
          <w:rFonts w:asciiTheme="minorHAnsi" w:hAnsiTheme="minorHAnsi" w:cstheme="minorHAnsi"/>
          <w:i/>
        </w:rPr>
      </w:pPr>
    </w:p>
    <w:p w14:paraId="5304ECF2" w14:textId="77777777" w:rsidR="00237A73" w:rsidRPr="00A53569" w:rsidRDefault="00237A73" w:rsidP="00237A73">
      <w:pPr>
        <w:ind w:left="284" w:right="284" w:firstLine="709"/>
        <w:jc w:val="both"/>
        <w:rPr>
          <w:rFonts w:asciiTheme="minorHAnsi" w:hAnsiTheme="minorHAnsi" w:cstheme="minorHAnsi"/>
          <w:bCs/>
          <w:lang w:val="es-ES_tradnl"/>
        </w:rPr>
      </w:pPr>
      <w:r w:rsidRPr="00A53569">
        <w:rPr>
          <w:rFonts w:asciiTheme="minorHAnsi" w:hAnsiTheme="minorHAnsi" w:cstheme="minorHAnsi"/>
          <w:bCs/>
          <w:lang w:val="es-ES_tradnl"/>
        </w:rPr>
        <w:t>Por cuanto antecede, DISPONGO:</w:t>
      </w:r>
    </w:p>
    <w:p w14:paraId="7F02E92F" w14:textId="77777777" w:rsidR="00237A73" w:rsidRPr="00A53569" w:rsidRDefault="00237A73" w:rsidP="00237A73">
      <w:pPr>
        <w:ind w:left="284" w:right="284" w:firstLine="709"/>
        <w:jc w:val="both"/>
        <w:rPr>
          <w:rFonts w:asciiTheme="minorHAnsi" w:hAnsiTheme="minorHAnsi" w:cstheme="minorHAnsi"/>
          <w:b/>
          <w:lang w:val="es-ES_tradnl"/>
        </w:rPr>
      </w:pPr>
    </w:p>
    <w:p w14:paraId="2DB8B825" w14:textId="42841031" w:rsidR="00237A73" w:rsidRPr="00A53569" w:rsidRDefault="00237A73" w:rsidP="00237A73">
      <w:pPr>
        <w:numPr>
          <w:ilvl w:val="0"/>
          <w:numId w:val="9"/>
        </w:numPr>
        <w:ind w:right="284"/>
        <w:jc w:val="both"/>
        <w:rPr>
          <w:rFonts w:asciiTheme="minorHAnsi" w:hAnsiTheme="minorHAnsi" w:cstheme="minorHAnsi"/>
        </w:rPr>
      </w:pPr>
      <w:r w:rsidRPr="00A53569">
        <w:rPr>
          <w:rFonts w:asciiTheme="minorHAnsi" w:hAnsiTheme="minorHAnsi" w:cstheme="minorHAnsi"/>
        </w:rPr>
        <w:t>Que se inicie expediente con los trámites previos a la adopción del acuerdo por parte del órgano competente.</w:t>
      </w:r>
    </w:p>
    <w:p w14:paraId="227D37E3" w14:textId="77777777" w:rsidR="00237A73" w:rsidRPr="00A53569" w:rsidRDefault="00237A73" w:rsidP="00237A73">
      <w:pPr>
        <w:numPr>
          <w:ilvl w:val="0"/>
          <w:numId w:val="9"/>
        </w:numPr>
        <w:ind w:right="284"/>
        <w:jc w:val="both"/>
        <w:rPr>
          <w:rFonts w:asciiTheme="minorHAnsi" w:hAnsiTheme="minorHAnsi" w:cstheme="minorHAnsi"/>
        </w:rPr>
      </w:pPr>
      <w:r w:rsidRPr="00A53569">
        <w:rPr>
          <w:rFonts w:asciiTheme="minorHAnsi" w:hAnsiTheme="minorHAnsi" w:cstheme="minorHAnsi"/>
        </w:rPr>
        <w:t>Que por Secretaría se emita informe sobre la normativa aplicable y el procedimiento a seguir.</w:t>
      </w:r>
    </w:p>
    <w:p w14:paraId="38D5CE24" w14:textId="77777777" w:rsidR="00237A73" w:rsidRPr="00A53569" w:rsidRDefault="00237A73" w:rsidP="00237A73">
      <w:pPr>
        <w:numPr>
          <w:ilvl w:val="0"/>
          <w:numId w:val="9"/>
        </w:numPr>
        <w:ind w:right="284"/>
        <w:jc w:val="both"/>
        <w:rPr>
          <w:rFonts w:asciiTheme="minorHAnsi" w:hAnsiTheme="minorHAnsi" w:cstheme="minorHAnsi"/>
        </w:rPr>
      </w:pPr>
      <w:r w:rsidRPr="00A53569">
        <w:rPr>
          <w:rFonts w:asciiTheme="minorHAnsi" w:hAnsiTheme="minorHAnsi" w:cstheme="minorHAnsi"/>
        </w:rPr>
        <w:t>Que se unan al expediente cuantos informes, certificados y documentos sean precisos.</w:t>
      </w:r>
    </w:p>
    <w:p w14:paraId="7D520A46" w14:textId="77777777" w:rsidR="00237A73" w:rsidRPr="00A53569" w:rsidRDefault="00237A73" w:rsidP="00237A73">
      <w:pPr>
        <w:ind w:left="284" w:right="284" w:firstLine="709"/>
        <w:jc w:val="both"/>
        <w:rPr>
          <w:rFonts w:asciiTheme="minorHAnsi" w:hAnsiTheme="minorHAnsi" w:cstheme="minorHAnsi"/>
          <w:b/>
        </w:rPr>
      </w:pPr>
    </w:p>
    <w:p w14:paraId="4F611F68" w14:textId="77777777" w:rsidR="00237A73" w:rsidRPr="00A53569" w:rsidRDefault="00237A73" w:rsidP="00237A73">
      <w:pPr>
        <w:ind w:left="284" w:right="284" w:firstLine="709"/>
        <w:jc w:val="both"/>
        <w:rPr>
          <w:rFonts w:asciiTheme="minorHAnsi" w:hAnsiTheme="minorHAnsi" w:cstheme="minorHAnsi"/>
          <w:b/>
        </w:rPr>
      </w:pPr>
    </w:p>
    <w:p w14:paraId="5BFEBBE9" w14:textId="77777777" w:rsidR="00237A73" w:rsidRPr="00A53569" w:rsidRDefault="00237A73" w:rsidP="00237A73">
      <w:pPr>
        <w:ind w:left="284" w:right="284" w:firstLine="709"/>
        <w:jc w:val="both"/>
        <w:rPr>
          <w:rFonts w:asciiTheme="minorHAnsi" w:hAnsiTheme="minorHAnsi" w:cstheme="minorHAnsi"/>
          <w:bCs/>
        </w:rPr>
      </w:pPr>
      <w:r w:rsidRPr="00A53569">
        <w:rPr>
          <w:rFonts w:asciiTheme="minorHAnsi" w:hAnsiTheme="minorHAnsi" w:cstheme="minorHAnsi"/>
          <w:bCs/>
        </w:rPr>
        <w:t xml:space="preserve">En ______________, a ____ </w:t>
      </w:r>
      <w:proofErr w:type="spellStart"/>
      <w:r w:rsidRPr="00A53569">
        <w:rPr>
          <w:rFonts w:asciiTheme="minorHAnsi" w:hAnsiTheme="minorHAnsi" w:cstheme="minorHAnsi"/>
          <w:bCs/>
        </w:rPr>
        <w:t>de</w:t>
      </w:r>
      <w:proofErr w:type="spellEnd"/>
      <w:r w:rsidRPr="00A53569">
        <w:rPr>
          <w:rFonts w:asciiTheme="minorHAnsi" w:hAnsiTheme="minorHAnsi" w:cstheme="minorHAnsi"/>
          <w:bCs/>
        </w:rPr>
        <w:t xml:space="preserve"> ___________ </w:t>
      </w:r>
      <w:proofErr w:type="spellStart"/>
      <w:r w:rsidRPr="00A53569">
        <w:rPr>
          <w:rFonts w:asciiTheme="minorHAnsi" w:hAnsiTheme="minorHAnsi" w:cstheme="minorHAnsi"/>
          <w:bCs/>
        </w:rPr>
        <w:t>de</w:t>
      </w:r>
      <w:proofErr w:type="spellEnd"/>
      <w:r w:rsidRPr="00A53569">
        <w:rPr>
          <w:rFonts w:asciiTheme="minorHAnsi" w:hAnsiTheme="minorHAnsi" w:cstheme="minorHAnsi"/>
          <w:bCs/>
        </w:rPr>
        <w:t xml:space="preserve"> 20___</w:t>
      </w:r>
    </w:p>
    <w:p w14:paraId="567BBF65" w14:textId="77777777" w:rsidR="00237A73" w:rsidRPr="00A53569" w:rsidRDefault="00237A73" w:rsidP="00237A73">
      <w:pPr>
        <w:ind w:left="284" w:right="284" w:firstLine="709"/>
        <w:jc w:val="both"/>
        <w:rPr>
          <w:rFonts w:asciiTheme="minorHAnsi" w:hAnsiTheme="minorHAnsi" w:cstheme="minorHAnsi"/>
          <w:bCs/>
        </w:rPr>
      </w:pPr>
    </w:p>
    <w:p w14:paraId="646A7927" w14:textId="77777777" w:rsidR="00237A73" w:rsidRPr="00A53569" w:rsidRDefault="00237A73" w:rsidP="00237A73">
      <w:pPr>
        <w:pStyle w:val="Textodebloque"/>
        <w:rPr>
          <w:rFonts w:asciiTheme="minorHAnsi" w:hAnsiTheme="minorHAnsi" w:cstheme="minorHAnsi"/>
          <w:b w:val="0"/>
          <w:u w:val="none"/>
        </w:rPr>
      </w:pPr>
      <w:r w:rsidRPr="00A53569">
        <w:rPr>
          <w:rFonts w:asciiTheme="minorHAnsi" w:hAnsiTheme="minorHAnsi" w:cstheme="minorHAnsi"/>
          <w:b w:val="0"/>
          <w:u w:val="none"/>
        </w:rPr>
        <w:t>EL/LA ALCALDE/SA,</w:t>
      </w:r>
    </w:p>
    <w:p w14:paraId="63B6C9D9" w14:textId="77777777" w:rsidR="00237A73" w:rsidRPr="00A53569" w:rsidRDefault="00237A73" w:rsidP="00237A73">
      <w:pPr>
        <w:pStyle w:val="Textodebloque"/>
        <w:rPr>
          <w:rFonts w:asciiTheme="minorHAnsi" w:hAnsiTheme="minorHAnsi" w:cstheme="minorHAnsi"/>
          <w:b w:val="0"/>
          <w:u w:val="none"/>
        </w:rPr>
      </w:pPr>
    </w:p>
    <w:p w14:paraId="67A427D2" w14:textId="77777777" w:rsidR="00237A73" w:rsidRPr="00A53569" w:rsidRDefault="00237A73" w:rsidP="00237A73">
      <w:pPr>
        <w:pStyle w:val="Textodebloque"/>
        <w:rPr>
          <w:rFonts w:asciiTheme="minorHAnsi" w:hAnsiTheme="minorHAnsi" w:cstheme="minorHAnsi"/>
          <w:b w:val="0"/>
          <w:u w:val="none"/>
        </w:rPr>
      </w:pPr>
    </w:p>
    <w:p w14:paraId="1F9888D2" w14:textId="77777777" w:rsidR="00237A73" w:rsidRPr="00A53569" w:rsidRDefault="00237A73" w:rsidP="00237A73">
      <w:pPr>
        <w:pStyle w:val="Textodebloque"/>
        <w:rPr>
          <w:rFonts w:asciiTheme="minorHAnsi" w:hAnsiTheme="minorHAnsi" w:cstheme="minorHAnsi"/>
          <w:b w:val="0"/>
          <w:u w:val="none"/>
        </w:rPr>
      </w:pPr>
    </w:p>
    <w:p w14:paraId="39C5987C" w14:textId="77777777" w:rsidR="00237A73" w:rsidRPr="00A53569" w:rsidRDefault="00237A73" w:rsidP="00237A73">
      <w:pPr>
        <w:pStyle w:val="Textodebloque"/>
        <w:rPr>
          <w:rFonts w:asciiTheme="minorHAnsi" w:hAnsiTheme="minorHAnsi" w:cstheme="minorHAnsi"/>
          <w:b w:val="0"/>
          <w:bCs w:val="0"/>
        </w:rPr>
      </w:pPr>
      <w:proofErr w:type="gramStart"/>
      <w:r w:rsidRPr="00A53569">
        <w:rPr>
          <w:rFonts w:asciiTheme="minorHAnsi" w:hAnsiTheme="minorHAnsi" w:cstheme="minorHAnsi"/>
          <w:b w:val="0"/>
          <w:u w:val="none"/>
        </w:rPr>
        <w:t>Fdo.:_</w:t>
      </w:r>
      <w:proofErr w:type="gramEnd"/>
      <w:r w:rsidRPr="00A53569">
        <w:rPr>
          <w:rFonts w:asciiTheme="minorHAnsi" w:hAnsiTheme="minorHAnsi" w:cstheme="minorHAnsi"/>
          <w:b w:val="0"/>
          <w:u w:val="none"/>
        </w:rPr>
        <w:t>____________</w:t>
      </w:r>
    </w:p>
    <w:p w14:paraId="157D4FF7" w14:textId="77777777" w:rsidR="00C62309" w:rsidRPr="00A53569" w:rsidRDefault="00C62309" w:rsidP="00E52D7A">
      <w:pPr>
        <w:pStyle w:val="Normal0"/>
        <w:ind w:left="2124" w:firstLine="708"/>
        <w:jc w:val="both"/>
        <w:rPr>
          <w:rFonts w:asciiTheme="minorHAnsi" w:hAnsiTheme="minorHAnsi" w:cstheme="minorHAnsi"/>
          <w:i/>
        </w:rPr>
      </w:pPr>
    </w:p>
    <w:p w14:paraId="0B20C501" w14:textId="77777777" w:rsidR="00102EEA" w:rsidRPr="00A53569" w:rsidRDefault="00102EEA" w:rsidP="00E52D7A">
      <w:pPr>
        <w:pStyle w:val="Normal0"/>
        <w:ind w:left="2124" w:firstLine="708"/>
        <w:jc w:val="both"/>
        <w:rPr>
          <w:rFonts w:asciiTheme="minorHAnsi" w:hAnsiTheme="minorHAnsi" w:cstheme="minorHAnsi"/>
          <w:i/>
        </w:rPr>
      </w:pPr>
    </w:p>
    <w:p w14:paraId="41FCD779" w14:textId="77777777" w:rsidR="00102EEA" w:rsidRPr="00A53569" w:rsidRDefault="00102EEA" w:rsidP="00E52D7A">
      <w:pPr>
        <w:pStyle w:val="Normal0"/>
        <w:ind w:left="2124" w:firstLine="708"/>
        <w:jc w:val="both"/>
        <w:rPr>
          <w:rFonts w:asciiTheme="minorHAnsi" w:hAnsiTheme="minorHAnsi" w:cstheme="minorHAnsi"/>
          <w:i/>
        </w:rPr>
      </w:pPr>
    </w:p>
    <w:p w14:paraId="72A390A2" w14:textId="77777777" w:rsidR="00102EEA" w:rsidRPr="00A53569" w:rsidRDefault="00102EEA" w:rsidP="00E52D7A">
      <w:pPr>
        <w:pStyle w:val="Normal0"/>
        <w:ind w:left="2124" w:firstLine="708"/>
        <w:jc w:val="both"/>
        <w:rPr>
          <w:rFonts w:asciiTheme="minorHAnsi" w:hAnsiTheme="minorHAnsi" w:cstheme="minorHAnsi"/>
          <w:i/>
        </w:rPr>
      </w:pPr>
    </w:p>
    <w:p w14:paraId="33C8C6DE" w14:textId="77777777" w:rsidR="00102EEA" w:rsidRPr="00A53569" w:rsidRDefault="00102EEA" w:rsidP="00E52D7A">
      <w:pPr>
        <w:pStyle w:val="Normal0"/>
        <w:ind w:left="2124" w:firstLine="708"/>
        <w:jc w:val="both"/>
        <w:rPr>
          <w:rFonts w:asciiTheme="minorHAnsi" w:hAnsiTheme="minorHAnsi" w:cstheme="minorHAnsi"/>
          <w:i/>
        </w:rPr>
      </w:pPr>
    </w:p>
    <w:p w14:paraId="70510724" w14:textId="77777777" w:rsidR="00102EEA" w:rsidRPr="00A53569" w:rsidRDefault="00102EEA" w:rsidP="00E52D7A">
      <w:pPr>
        <w:pStyle w:val="Normal0"/>
        <w:ind w:left="2124" w:firstLine="708"/>
        <w:jc w:val="both"/>
        <w:rPr>
          <w:rFonts w:asciiTheme="minorHAnsi" w:hAnsiTheme="minorHAnsi" w:cstheme="minorHAnsi"/>
          <w:i/>
        </w:rPr>
      </w:pPr>
    </w:p>
    <w:p w14:paraId="62F8D515" w14:textId="77777777" w:rsidR="00102EEA" w:rsidRPr="00A53569" w:rsidRDefault="00102EEA" w:rsidP="00E52D7A">
      <w:pPr>
        <w:pStyle w:val="Normal0"/>
        <w:ind w:left="2124" w:firstLine="708"/>
        <w:jc w:val="both"/>
        <w:rPr>
          <w:rFonts w:asciiTheme="minorHAnsi" w:hAnsiTheme="minorHAnsi" w:cstheme="minorHAnsi"/>
          <w:i/>
        </w:rPr>
      </w:pPr>
    </w:p>
    <w:p w14:paraId="26E41C32" w14:textId="77777777" w:rsidR="00102EEA" w:rsidRPr="00A53569" w:rsidRDefault="00102EEA" w:rsidP="00E52D7A">
      <w:pPr>
        <w:pStyle w:val="Normal0"/>
        <w:ind w:left="2124" w:firstLine="708"/>
        <w:jc w:val="both"/>
        <w:rPr>
          <w:rFonts w:asciiTheme="minorHAnsi" w:hAnsiTheme="minorHAnsi" w:cstheme="minorHAnsi"/>
          <w:i/>
        </w:rPr>
      </w:pPr>
    </w:p>
    <w:p w14:paraId="4B32F873" w14:textId="77777777" w:rsidR="00102EEA" w:rsidRPr="00A53569" w:rsidRDefault="00102EEA" w:rsidP="00E52D7A">
      <w:pPr>
        <w:pStyle w:val="Normal0"/>
        <w:ind w:left="2124" w:firstLine="708"/>
        <w:jc w:val="both"/>
        <w:rPr>
          <w:rFonts w:asciiTheme="minorHAnsi" w:hAnsiTheme="minorHAnsi" w:cstheme="minorHAnsi"/>
          <w:i/>
        </w:rPr>
      </w:pPr>
    </w:p>
    <w:p w14:paraId="22078428" w14:textId="77777777" w:rsidR="00102EEA" w:rsidRPr="00A53569" w:rsidRDefault="00102EEA" w:rsidP="00E52D7A">
      <w:pPr>
        <w:pStyle w:val="Normal0"/>
        <w:ind w:left="2124" w:firstLine="708"/>
        <w:jc w:val="both"/>
        <w:rPr>
          <w:rFonts w:asciiTheme="minorHAnsi" w:hAnsiTheme="minorHAnsi" w:cstheme="minorHAnsi"/>
          <w:i/>
        </w:rPr>
      </w:pPr>
    </w:p>
    <w:p w14:paraId="7A2DCEE9" w14:textId="77777777" w:rsidR="00102EEA" w:rsidRPr="00A53569" w:rsidRDefault="00102EEA" w:rsidP="00E52D7A">
      <w:pPr>
        <w:pStyle w:val="Normal0"/>
        <w:ind w:left="2124" w:firstLine="708"/>
        <w:jc w:val="both"/>
        <w:rPr>
          <w:rFonts w:asciiTheme="minorHAnsi" w:hAnsiTheme="minorHAnsi" w:cstheme="minorHAnsi"/>
          <w:i/>
        </w:rPr>
      </w:pPr>
    </w:p>
    <w:p w14:paraId="067877F3" w14:textId="77777777" w:rsidR="00102EEA" w:rsidRPr="00A53569" w:rsidRDefault="00102EEA" w:rsidP="00E52D7A">
      <w:pPr>
        <w:pStyle w:val="Normal0"/>
        <w:ind w:left="2124" w:firstLine="708"/>
        <w:jc w:val="both"/>
        <w:rPr>
          <w:rFonts w:asciiTheme="minorHAnsi" w:hAnsiTheme="minorHAnsi" w:cstheme="minorHAnsi"/>
          <w:i/>
        </w:rPr>
      </w:pPr>
    </w:p>
    <w:p w14:paraId="13161D6B" w14:textId="77777777" w:rsidR="00102EEA" w:rsidRPr="00A53569" w:rsidRDefault="00102EEA" w:rsidP="00E52D7A">
      <w:pPr>
        <w:pStyle w:val="Normal0"/>
        <w:ind w:left="2124" w:firstLine="708"/>
        <w:jc w:val="both"/>
        <w:rPr>
          <w:rFonts w:asciiTheme="minorHAnsi" w:hAnsiTheme="minorHAnsi" w:cstheme="minorHAnsi"/>
          <w:i/>
        </w:rPr>
      </w:pPr>
    </w:p>
    <w:p w14:paraId="2D184368" w14:textId="77777777" w:rsidR="00102EEA" w:rsidRPr="00A53569" w:rsidRDefault="00102EEA" w:rsidP="00E52D7A">
      <w:pPr>
        <w:pStyle w:val="Normal0"/>
        <w:ind w:left="2124" w:firstLine="708"/>
        <w:jc w:val="both"/>
        <w:rPr>
          <w:rFonts w:asciiTheme="minorHAnsi" w:hAnsiTheme="minorHAnsi" w:cstheme="minorHAnsi"/>
          <w:i/>
        </w:rPr>
      </w:pPr>
    </w:p>
    <w:p w14:paraId="7BBE7032" w14:textId="77777777" w:rsidR="00102EEA" w:rsidRPr="00A53569" w:rsidRDefault="00102EEA" w:rsidP="00E52D7A">
      <w:pPr>
        <w:pStyle w:val="Normal0"/>
        <w:ind w:left="2124" w:firstLine="708"/>
        <w:jc w:val="both"/>
        <w:rPr>
          <w:rFonts w:asciiTheme="minorHAnsi" w:hAnsiTheme="minorHAnsi" w:cstheme="minorHAnsi"/>
          <w:i/>
        </w:rPr>
      </w:pPr>
    </w:p>
    <w:p w14:paraId="4F3429ED" w14:textId="77777777" w:rsidR="00102EEA" w:rsidRPr="00A53569" w:rsidRDefault="00102EEA" w:rsidP="00E52D7A">
      <w:pPr>
        <w:pStyle w:val="Normal0"/>
        <w:ind w:left="2124" w:firstLine="708"/>
        <w:jc w:val="both"/>
        <w:rPr>
          <w:rFonts w:asciiTheme="minorHAnsi" w:hAnsiTheme="minorHAnsi" w:cstheme="minorHAnsi"/>
          <w:i/>
        </w:rPr>
      </w:pPr>
    </w:p>
    <w:p w14:paraId="7111F6A5" w14:textId="77777777" w:rsidR="00102EEA" w:rsidRPr="00A53569" w:rsidRDefault="00102EEA" w:rsidP="00E52D7A">
      <w:pPr>
        <w:pStyle w:val="Normal0"/>
        <w:ind w:left="2124" w:firstLine="708"/>
        <w:jc w:val="both"/>
        <w:rPr>
          <w:rFonts w:asciiTheme="minorHAnsi" w:hAnsiTheme="minorHAnsi" w:cstheme="minorHAnsi"/>
          <w:i/>
        </w:rPr>
      </w:pPr>
    </w:p>
    <w:p w14:paraId="21CB1B44" w14:textId="77777777" w:rsidR="00102EEA" w:rsidRPr="00A53569" w:rsidRDefault="00102EEA" w:rsidP="00E52D7A">
      <w:pPr>
        <w:pStyle w:val="Normal0"/>
        <w:ind w:left="2124" w:firstLine="708"/>
        <w:jc w:val="both"/>
        <w:rPr>
          <w:rFonts w:asciiTheme="minorHAnsi" w:hAnsiTheme="minorHAnsi" w:cstheme="minorHAnsi"/>
          <w:i/>
        </w:rPr>
      </w:pPr>
    </w:p>
    <w:p w14:paraId="7C893081" w14:textId="77777777" w:rsidR="00102EEA" w:rsidRPr="00A53569" w:rsidRDefault="00102EEA" w:rsidP="00E52D7A">
      <w:pPr>
        <w:pStyle w:val="Normal0"/>
        <w:ind w:left="2124" w:firstLine="708"/>
        <w:jc w:val="both"/>
        <w:rPr>
          <w:rFonts w:asciiTheme="minorHAnsi" w:hAnsiTheme="minorHAnsi" w:cstheme="minorHAnsi"/>
          <w:i/>
        </w:rPr>
      </w:pPr>
    </w:p>
    <w:p w14:paraId="625E07AB" w14:textId="77777777" w:rsidR="00237A73" w:rsidRPr="00A53569" w:rsidRDefault="00237A73" w:rsidP="00237A73">
      <w:pPr>
        <w:pStyle w:val="Sangra2detindependiente"/>
        <w:ind w:left="284" w:right="284"/>
        <w:rPr>
          <w:rFonts w:asciiTheme="minorHAnsi" w:hAnsiTheme="minorHAnsi" w:cstheme="minorHAnsi"/>
          <w:i/>
          <w:iCs/>
          <w:sz w:val="24"/>
          <w:u w:val="single"/>
        </w:rPr>
      </w:pPr>
      <w:r w:rsidRPr="00A53569">
        <w:rPr>
          <w:rFonts w:asciiTheme="minorHAnsi" w:hAnsiTheme="minorHAnsi" w:cstheme="minorHAnsi"/>
          <w:color w:val="auto"/>
          <w:sz w:val="24"/>
        </w:rPr>
        <w:t xml:space="preserve">DOCUMENTO </w:t>
      </w:r>
      <w:proofErr w:type="spellStart"/>
      <w:r w:rsidRPr="00A53569">
        <w:rPr>
          <w:rFonts w:asciiTheme="minorHAnsi" w:hAnsiTheme="minorHAnsi" w:cstheme="minorHAnsi"/>
          <w:color w:val="auto"/>
          <w:sz w:val="24"/>
        </w:rPr>
        <w:t>Nº</w:t>
      </w:r>
      <w:proofErr w:type="spellEnd"/>
      <w:r w:rsidRPr="00A53569">
        <w:rPr>
          <w:rFonts w:asciiTheme="minorHAnsi" w:hAnsiTheme="minorHAnsi" w:cstheme="minorHAnsi"/>
          <w:color w:val="auto"/>
          <w:sz w:val="24"/>
        </w:rPr>
        <w:t xml:space="preserve"> 2.- </w:t>
      </w:r>
      <w:r w:rsidRPr="00A53569">
        <w:rPr>
          <w:rFonts w:asciiTheme="minorHAnsi" w:hAnsiTheme="minorHAnsi" w:cstheme="minorHAnsi"/>
          <w:color w:val="auto"/>
          <w:sz w:val="24"/>
          <w:u w:val="single"/>
        </w:rPr>
        <w:t xml:space="preserve">INFORME JURÍDICO DE SECRETARÍA </w:t>
      </w:r>
    </w:p>
    <w:p w14:paraId="4C591E23" w14:textId="77777777" w:rsidR="00237A73" w:rsidRPr="00A53569" w:rsidRDefault="00237A73" w:rsidP="00237A73">
      <w:pPr>
        <w:pStyle w:val="Sangra2detindependiente"/>
        <w:ind w:left="284" w:right="284"/>
        <w:rPr>
          <w:rFonts w:asciiTheme="minorHAnsi" w:hAnsiTheme="minorHAnsi" w:cstheme="minorHAnsi"/>
          <w:sz w:val="24"/>
        </w:rPr>
      </w:pPr>
    </w:p>
    <w:p w14:paraId="7C1EDB3B" w14:textId="77777777" w:rsidR="005019EF" w:rsidRPr="00A53569" w:rsidRDefault="005019EF" w:rsidP="00E52D7A">
      <w:pPr>
        <w:ind w:right="33" w:firstLine="696"/>
        <w:jc w:val="both"/>
        <w:rPr>
          <w:rFonts w:asciiTheme="minorHAnsi" w:hAnsiTheme="minorHAnsi" w:cstheme="minorHAnsi"/>
        </w:rPr>
      </w:pPr>
    </w:p>
    <w:p w14:paraId="1A2D127C" w14:textId="2C14E1A3" w:rsidR="005019EF" w:rsidRPr="00A53569" w:rsidRDefault="005019EF" w:rsidP="00E52D7A">
      <w:pPr>
        <w:ind w:right="33" w:firstLine="696"/>
        <w:jc w:val="both"/>
        <w:rPr>
          <w:rFonts w:asciiTheme="minorHAnsi" w:hAnsiTheme="minorHAnsi" w:cstheme="minorHAnsi"/>
        </w:rPr>
      </w:pPr>
      <w:r w:rsidRPr="00A53569">
        <w:rPr>
          <w:rFonts w:asciiTheme="minorHAnsi" w:hAnsiTheme="minorHAnsi" w:cstheme="minorHAnsi"/>
        </w:rPr>
        <w:t xml:space="preserve">De acuerdo con lo </w:t>
      </w:r>
      <w:r w:rsidR="00102EEA" w:rsidRPr="00A53569">
        <w:rPr>
          <w:rFonts w:asciiTheme="minorHAnsi" w:hAnsiTheme="minorHAnsi" w:cstheme="minorHAnsi"/>
        </w:rPr>
        <w:t>dispuesto</w:t>
      </w:r>
      <w:r w:rsidRPr="00A53569">
        <w:rPr>
          <w:rFonts w:asciiTheme="minorHAnsi" w:hAnsiTheme="minorHAnsi" w:cstheme="minorHAnsi"/>
        </w:rPr>
        <w:t xml:space="preserve"> por la Alcaldía mediante Providencia de fecha __________, y en relación con el expediente para comprobar la titularidad de los </w:t>
      </w:r>
      <w:r w:rsidRPr="00A53569">
        <w:rPr>
          <w:rFonts w:asciiTheme="minorHAnsi" w:hAnsiTheme="minorHAnsi" w:cstheme="minorHAnsi"/>
          <w:i/>
          <w:iCs/>
        </w:rPr>
        <w:t xml:space="preserve">bienes </w:t>
      </w:r>
      <w:proofErr w:type="gramStart"/>
      <w:r w:rsidRPr="00A53569">
        <w:rPr>
          <w:rFonts w:asciiTheme="minorHAnsi" w:hAnsiTheme="minorHAnsi" w:cstheme="minorHAnsi"/>
          <w:i/>
          <w:iCs/>
        </w:rPr>
        <w:t>…….</w:t>
      </w:r>
      <w:proofErr w:type="gramEnd"/>
      <w:r w:rsidRPr="00A53569">
        <w:rPr>
          <w:rFonts w:asciiTheme="minorHAnsi" w:hAnsiTheme="minorHAnsi" w:cstheme="minorHAnsi"/>
          <w:i/>
          <w:iCs/>
        </w:rPr>
        <w:t>. /</w:t>
      </w:r>
      <w:r w:rsidRPr="00A53569">
        <w:rPr>
          <w:rFonts w:asciiTheme="minorHAnsi" w:hAnsiTheme="minorHAnsi" w:cstheme="minorHAnsi"/>
          <w:i/>
        </w:rPr>
        <w:t xml:space="preserve"> derechos </w:t>
      </w:r>
      <w:proofErr w:type="gramStart"/>
      <w:r w:rsidRPr="00A53569">
        <w:rPr>
          <w:rFonts w:asciiTheme="minorHAnsi" w:hAnsiTheme="minorHAnsi" w:cstheme="minorHAnsi"/>
          <w:i/>
        </w:rPr>
        <w:t>…….</w:t>
      </w:r>
      <w:proofErr w:type="gramEnd"/>
      <w:r w:rsidRPr="00A53569">
        <w:rPr>
          <w:rFonts w:asciiTheme="minorHAnsi" w:hAnsiTheme="minorHAnsi" w:cstheme="minorHAnsi"/>
          <w:i/>
        </w:rPr>
        <w:t xml:space="preserve">, </w:t>
      </w:r>
      <w:r w:rsidRPr="00A53569">
        <w:rPr>
          <w:rFonts w:asciiTheme="minorHAnsi" w:hAnsiTheme="minorHAnsi" w:cstheme="minorHAnsi"/>
        </w:rPr>
        <w:t>emito el siguiente</w:t>
      </w:r>
    </w:p>
    <w:p w14:paraId="4E2AD2D2" w14:textId="77777777" w:rsidR="005019EF" w:rsidRPr="00A53569" w:rsidRDefault="005019EF" w:rsidP="00E52D7A">
      <w:pPr>
        <w:pStyle w:val="Estilo2"/>
        <w:keepNext w:val="0"/>
        <w:spacing w:line="240" w:lineRule="auto"/>
        <w:ind w:firstLine="709"/>
        <w:jc w:val="both"/>
        <w:rPr>
          <w:rFonts w:asciiTheme="minorHAnsi" w:hAnsiTheme="minorHAnsi" w:cstheme="minorHAnsi"/>
          <w:bCs w:val="0"/>
          <w:sz w:val="24"/>
        </w:rPr>
      </w:pPr>
    </w:p>
    <w:p w14:paraId="7A5DE782" w14:textId="77777777" w:rsidR="002F4B89" w:rsidRPr="00A53569" w:rsidRDefault="002F4B89" w:rsidP="00E52D7A">
      <w:pPr>
        <w:pStyle w:val="Estilo2"/>
        <w:keepNext w:val="0"/>
        <w:spacing w:line="240" w:lineRule="auto"/>
        <w:ind w:firstLine="709"/>
        <w:jc w:val="both"/>
        <w:rPr>
          <w:rFonts w:asciiTheme="minorHAnsi" w:hAnsiTheme="minorHAnsi" w:cstheme="minorHAnsi"/>
          <w:bCs w:val="0"/>
          <w:sz w:val="24"/>
        </w:rPr>
      </w:pPr>
    </w:p>
    <w:p w14:paraId="5BE6AFD5" w14:textId="77777777" w:rsidR="005019EF" w:rsidRPr="00A53569" w:rsidRDefault="005019EF" w:rsidP="00237A73">
      <w:pPr>
        <w:pStyle w:val="Estilo2"/>
        <w:keepNext w:val="0"/>
        <w:spacing w:line="240" w:lineRule="auto"/>
        <w:ind w:firstLine="696"/>
        <w:jc w:val="both"/>
        <w:rPr>
          <w:rFonts w:asciiTheme="minorHAnsi" w:hAnsiTheme="minorHAnsi" w:cstheme="minorHAnsi"/>
          <w:b/>
          <w:bCs w:val="0"/>
          <w:sz w:val="24"/>
        </w:rPr>
      </w:pPr>
      <w:r w:rsidRPr="00A53569">
        <w:rPr>
          <w:rFonts w:asciiTheme="minorHAnsi" w:hAnsiTheme="minorHAnsi" w:cstheme="minorHAnsi"/>
          <w:b/>
          <w:bCs w:val="0"/>
          <w:sz w:val="24"/>
        </w:rPr>
        <w:t>INFORME</w:t>
      </w:r>
    </w:p>
    <w:p w14:paraId="3BF46DA6" w14:textId="77777777" w:rsidR="005019EF" w:rsidRPr="00A53569" w:rsidRDefault="005019EF" w:rsidP="00E52D7A">
      <w:pPr>
        <w:pStyle w:val="Estilo2"/>
        <w:keepNext w:val="0"/>
        <w:spacing w:line="240" w:lineRule="auto"/>
        <w:ind w:firstLine="709"/>
        <w:jc w:val="both"/>
        <w:rPr>
          <w:rFonts w:asciiTheme="minorHAnsi" w:hAnsiTheme="minorHAnsi" w:cstheme="minorHAnsi"/>
          <w:sz w:val="24"/>
        </w:rPr>
      </w:pPr>
    </w:p>
    <w:p w14:paraId="04E7E460" w14:textId="77777777" w:rsidR="002F4B89" w:rsidRPr="00A53569" w:rsidRDefault="002F4B89" w:rsidP="00E52D7A">
      <w:pPr>
        <w:pStyle w:val="Estilo2"/>
        <w:keepNext w:val="0"/>
        <w:spacing w:line="240" w:lineRule="auto"/>
        <w:ind w:firstLine="709"/>
        <w:jc w:val="both"/>
        <w:rPr>
          <w:rFonts w:asciiTheme="minorHAnsi" w:hAnsiTheme="minorHAnsi" w:cstheme="minorHAnsi"/>
          <w:sz w:val="24"/>
        </w:rPr>
      </w:pPr>
    </w:p>
    <w:p w14:paraId="6C484EAF" w14:textId="1941CD19" w:rsidR="005019EF" w:rsidRPr="00A53569" w:rsidRDefault="005019EF" w:rsidP="00E52D7A">
      <w:pPr>
        <w:pStyle w:val="Normal0"/>
        <w:ind w:firstLine="708"/>
        <w:jc w:val="both"/>
        <w:rPr>
          <w:rFonts w:asciiTheme="minorHAnsi" w:hAnsiTheme="minorHAnsi" w:cstheme="minorHAnsi"/>
        </w:rPr>
      </w:pPr>
      <w:proofErr w:type="gramStart"/>
      <w:r w:rsidRPr="00A53569">
        <w:rPr>
          <w:rFonts w:asciiTheme="minorHAnsi" w:hAnsiTheme="minorHAnsi" w:cstheme="minorHAnsi"/>
          <w:b/>
          <w:bCs/>
        </w:rPr>
        <w:t>PRIMERO.</w:t>
      </w:r>
      <w:r w:rsidR="00102EEA" w:rsidRPr="00A53569">
        <w:rPr>
          <w:rFonts w:asciiTheme="minorHAnsi" w:hAnsiTheme="minorHAnsi" w:cstheme="minorHAnsi"/>
        </w:rPr>
        <w:t>-</w:t>
      </w:r>
      <w:proofErr w:type="gramEnd"/>
      <w:r w:rsidR="00102EEA" w:rsidRPr="00A53569">
        <w:rPr>
          <w:rFonts w:asciiTheme="minorHAnsi" w:hAnsiTheme="minorHAnsi" w:cstheme="minorHAnsi"/>
        </w:rPr>
        <w:t xml:space="preserve"> </w:t>
      </w:r>
      <w:r w:rsidRPr="00A53569">
        <w:rPr>
          <w:rFonts w:asciiTheme="minorHAnsi" w:hAnsiTheme="minorHAnsi" w:cstheme="minorHAnsi"/>
        </w:rPr>
        <w:t xml:space="preserve">La </w:t>
      </w:r>
      <w:r w:rsidR="00102EEA" w:rsidRPr="00A53569">
        <w:rPr>
          <w:rFonts w:asciiTheme="minorHAnsi" w:hAnsiTheme="minorHAnsi" w:cstheme="minorHAnsi"/>
        </w:rPr>
        <w:t xml:space="preserve">normativa </w:t>
      </w:r>
      <w:r w:rsidRPr="00A53569">
        <w:rPr>
          <w:rFonts w:asciiTheme="minorHAnsi" w:hAnsiTheme="minorHAnsi" w:cstheme="minorHAnsi"/>
        </w:rPr>
        <w:t xml:space="preserve">aplicable </w:t>
      </w:r>
      <w:r w:rsidR="00102EEA" w:rsidRPr="00A53569">
        <w:rPr>
          <w:rFonts w:asciiTheme="minorHAnsi" w:hAnsiTheme="minorHAnsi" w:cstheme="minorHAnsi"/>
        </w:rPr>
        <w:t xml:space="preserve">se concreta esencialmente en </w:t>
      </w:r>
      <w:r w:rsidRPr="00A53569">
        <w:rPr>
          <w:rFonts w:asciiTheme="minorHAnsi" w:hAnsiTheme="minorHAnsi" w:cstheme="minorHAnsi"/>
        </w:rPr>
        <w:t>la siguiente:</w:t>
      </w:r>
    </w:p>
    <w:p w14:paraId="572A8D83" w14:textId="77777777" w:rsidR="002F4B89" w:rsidRPr="00A53569" w:rsidRDefault="002F4B89" w:rsidP="00E52D7A">
      <w:pPr>
        <w:pStyle w:val="Normal0"/>
        <w:ind w:firstLine="708"/>
        <w:jc w:val="both"/>
        <w:rPr>
          <w:rFonts w:asciiTheme="minorHAnsi" w:hAnsiTheme="minorHAnsi" w:cstheme="minorHAnsi"/>
          <w:b/>
        </w:rPr>
      </w:pPr>
    </w:p>
    <w:p w14:paraId="5FA9802A" w14:textId="38115AC9" w:rsidR="005019EF" w:rsidRPr="00A53569" w:rsidRDefault="005019EF" w:rsidP="00E52D7A">
      <w:pPr>
        <w:pStyle w:val="Normal0"/>
        <w:ind w:firstLine="708"/>
        <w:jc w:val="both"/>
        <w:rPr>
          <w:rFonts w:asciiTheme="minorHAnsi" w:hAnsiTheme="minorHAnsi" w:cstheme="minorHAnsi"/>
        </w:rPr>
      </w:pPr>
      <w:r w:rsidRPr="00A53569">
        <w:rPr>
          <w:rFonts w:asciiTheme="minorHAnsi" w:hAnsiTheme="minorHAnsi" w:cstheme="minorHAnsi"/>
        </w:rPr>
        <w:t>— Los artículos 44 a 55 del Reglamento de Bienes de las Entidades Locales aprobado por Real Decreto 1372/1986, de 13 de junio (en adelante RBEL).</w:t>
      </w:r>
    </w:p>
    <w:p w14:paraId="04A6B1C3" w14:textId="6A7F0607" w:rsidR="005019EF" w:rsidRPr="00A53569" w:rsidRDefault="005019EF" w:rsidP="00E52D7A">
      <w:pPr>
        <w:pStyle w:val="Normal0"/>
        <w:ind w:firstLine="708"/>
        <w:jc w:val="both"/>
        <w:rPr>
          <w:rFonts w:asciiTheme="minorHAnsi" w:hAnsiTheme="minorHAnsi" w:cstheme="minorHAnsi"/>
        </w:rPr>
      </w:pPr>
      <w:r w:rsidRPr="00A53569">
        <w:rPr>
          <w:rFonts w:asciiTheme="minorHAnsi" w:hAnsiTheme="minorHAnsi" w:cstheme="minorHAnsi"/>
        </w:rPr>
        <w:t>— Los artículos</w:t>
      </w:r>
      <w:r w:rsidR="00254B20" w:rsidRPr="00A53569">
        <w:rPr>
          <w:rFonts w:asciiTheme="minorHAnsi" w:hAnsiTheme="minorHAnsi" w:cstheme="minorHAnsi"/>
        </w:rPr>
        <w:t xml:space="preserve"> 21.4,</w:t>
      </w:r>
      <w:r w:rsidRPr="00A53569">
        <w:rPr>
          <w:rFonts w:asciiTheme="minorHAnsi" w:hAnsiTheme="minorHAnsi" w:cstheme="minorHAnsi"/>
        </w:rPr>
        <w:t xml:space="preserve"> 77 y 78 de Ley 39/2015, de 1 de octubre, del Procedimiento Administrativo Común de las Administraciones Publicas (en adelante LPACAP).</w:t>
      </w:r>
    </w:p>
    <w:p w14:paraId="09FE4BE7" w14:textId="50B5C44F" w:rsidR="005019EF" w:rsidRPr="00A53569" w:rsidRDefault="005019EF" w:rsidP="00E52D7A">
      <w:pPr>
        <w:pStyle w:val="Normal0"/>
        <w:ind w:firstLine="708"/>
        <w:jc w:val="both"/>
        <w:rPr>
          <w:rFonts w:asciiTheme="minorHAnsi" w:hAnsiTheme="minorHAnsi" w:cstheme="minorHAnsi"/>
        </w:rPr>
      </w:pPr>
      <w:r w:rsidRPr="00A53569">
        <w:rPr>
          <w:rFonts w:asciiTheme="minorHAnsi" w:hAnsiTheme="minorHAnsi" w:cstheme="minorHAnsi"/>
        </w:rPr>
        <w:t>— Los artículos 4.1.d), 22.2 j) y 68 de la Ley 7/1985, de 2 de abril, Reguladora de las Bases de Régimen Local (en adelante LBRL).</w:t>
      </w:r>
    </w:p>
    <w:p w14:paraId="5E25778C" w14:textId="0C48B0D5" w:rsidR="00102EEA" w:rsidRPr="00A53569" w:rsidRDefault="00237A73" w:rsidP="00E52D7A">
      <w:pPr>
        <w:pStyle w:val="Normal0"/>
        <w:ind w:firstLine="708"/>
        <w:jc w:val="both"/>
        <w:rPr>
          <w:rFonts w:asciiTheme="minorHAnsi" w:hAnsiTheme="minorHAnsi" w:cstheme="minorHAnsi"/>
        </w:rPr>
      </w:pPr>
      <w:r w:rsidRPr="00A53569">
        <w:rPr>
          <w:rFonts w:asciiTheme="minorHAnsi" w:hAnsiTheme="minorHAnsi" w:cstheme="minorHAnsi"/>
        </w:rPr>
        <w:t>— Los artículos 50 y 51 de la Ley 1/1998, de 4 de junio, de Régimen Local de Castilla y León (en adelante LRLCYL)</w:t>
      </w:r>
    </w:p>
    <w:p w14:paraId="7CCAAAD0" w14:textId="75B7008B" w:rsidR="00237A73" w:rsidRPr="00A53569" w:rsidRDefault="00237A73" w:rsidP="00237A73">
      <w:pPr>
        <w:widowControl w:val="0"/>
        <w:ind w:right="284" w:firstLine="709"/>
        <w:jc w:val="both"/>
        <w:rPr>
          <w:rFonts w:asciiTheme="minorHAnsi" w:hAnsiTheme="minorHAnsi" w:cstheme="minorHAnsi"/>
        </w:rPr>
      </w:pPr>
      <w:r w:rsidRPr="00A53569">
        <w:rPr>
          <w:rFonts w:asciiTheme="minorHAnsi" w:hAnsiTheme="minorHAnsi" w:cstheme="minorHAnsi"/>
        </w:rPr>
        <w:t>— Los artículos 1 y 3 del Decreto 256/1990, de 13 de diciembre, por el que la Junta de Castilla y León delega determinadas funciones de titularidad de la Comunidad Autónoma en las Diputaciones provinciales.</w:t>
      </w:r>
    </w:p>
    <w:p w14:paraId="0607F7D0" w14:textId="25C120C1" w:rsidR="00237A73" w:rsidRPr="00A53569" w:rsidRDefault="00237A73" w:rsidP="00237A73">
      <w:pPr>
        <w:widowControl w:val="0"/>
        <w:ind w:right="284" w:firstLine="709"/>
        <w:jc w:val="both"/>
        <w:rPr>
          <w:rFonts w:asciiTheme="minorHAnsi" w:hAnsiTheme="minorHAnsi" w:cstheme="minorHAnsi"/>
        </w:rPr>
      </w:pPr>
      <w:r w:rsidRPr="00A53569">
        <w:rPr>
          <w:rFonts w:asciiTheme="minorHAnsi" w:hAnsiTheme="minorHAnsi" w:cstheme="minorHAnsi"/>
        </w:rPr>
        <w:t>— El artículo 11 de la Ordenanza para el desarrollo de las funciones delegadas de la Junta de Castilla y León en la Diputación Provincial de León (publicada en el BOP de fecha 21/10/2020).</w:t>
      </w:r>
    </w:p>
    <w:p w14:paraId="2B16AB32" w14:textId="77777777" w:rsidR="00237A73" w:rsidRPr="00A53569" w:rsidRDefault="00237A73" w:rsidP="00237A73">
      <w:pPr>
        <w:widowControl w:val="0"/>
        <w:ind w:right="284" w:firstLine="709"/>
        <w:jc w:val="both"/>
        <w:rPr>
          <w:rFonts w:asciiTheme="minorHAnsi" w:hAnsiTheme="minorHAnsi" w:cstheme="minorHAnsi"/>
        </w:rPr>
      </w:pPr>
    </w:p>
    <w:p w14:paraId="219E5BC0" w14:textId="77777777" w:rsidR="002F4B89" w:rsidRPr="00A53569" w:rsidRDefault="002F4B89" w:rsidP="00237A73">
      <w:pPr>
        <w:widowControl w:val="0"/>
        <w:ind w:right="284" w:firstLine="709"/>
        <w:jc w:val="both"/>
        <w:rPr>
          <w:rFonts w:asciiTheme="minorHAnsi" w:hAnsiTheme="minorHAnsi" w:cstheme="minorHAnsi"/>
        </w:rPr>
      </w:pPr>
    </w:p>
    <w:p w14:paraId="4EA2DA6F" w14:textId="234B90B2" w:rsidR="00107E17" w:rsidRPr="00A53569" w:rsidRDefault="00102EEA" w:rsidP="00E52D7A">
      <w:pPr>
        <w:shd w:val="clear" w:color="auto" w:fill="FFFFFF"/>
        <w:ind w:firstLine="708"/>
        <w:jc w:val="both"/>
        <w:outlineLvl w:val="4"/>
        <w:rPr>
          <w:rFonts w:asciiTheme="minorHAnsi" w:hAnsiTheme="minorHAnsi" w:cstheme="minorHAnsi"/>
          <w:color w:val="000000"/>
        </w:rPr>
      </w:pPr>
      <w:proofErr w:type="gramStart"/>
      <w:r w:rsidRPr="00A53569">
        <w:rPr>
          <w:rFonts w:asciiTheme="minorHAnsi" w:hAnsiTheme="minorHAnsi" w:cstheme="minorHAnsi"/>
          <w:b/>
        </w:rPr>
        <w:t>SEGUNDO.-</w:t>
      </w:r>
      <w:proofErr w:type="gramEnd"/>
      <w:r w:rsidRPr="00A53569">
        <w:rPr>
          <w:rFonts w:asciiTheme="minorHAnsi" w:hAnsiTheme="minorHAnsi" w:cstheme="minorHAnsi"/>
          <w:b/>
        </w:rPr>
        <w:t xml:space="preserve"> </w:t>
      </w:r>
      <w:r w:rsidRPr="00A53569">
        <w:rPr>
          <w:rFonts w:asciiTheme="minorHAnsi" w:hAnsiTheme="minorHAnsi" w:cstheme="minorHAnsi"/>
          <w:bCs/>
        </w:rPr>
        <w:t>Conforme dispone el artículo 44 del RBEL, c</w:t>
      </w:r>
      <w:r w:rsidR="00107E17" w:rsidRPr="00A53569">
        <w:rPr>
          <w:rFonts w:asciiTheme="minorHAnsi" w:hAnsiTheme="minorHAnsi" w:cstheme="minorHAnsi"/>
          <w:color w:val="000000"/>
        </w:rPr>
        <w:t>orresponde a los Municipios</w:t>
      </w:r>
      <w:r w:rsidRPr="00A53569">
        <w:rPr>
          <w:rFonts w:asciiTheme="minorHAnsi" w:hAnsiTheme="minorHAnsi" w:cstheme="minorHAnsi"/>
          <w:color w:val="000000"/>
        </w:rPr>
        <w:t xml:space="preserve"> </w:t>
      </w:r>
      <w:r w:rsidR="00107E17" w:rsidRPr="00A53569">
        <w:rPr>
          <w:rFonts w:asciiTheme="minorHAnsi" w:hAnsiTheme="minorHAnsi" w:cstheme="minorHAnsi"/>
          <w:color w:val="000000"/>
        </w:rPr>
        <w:t>y a las demás Entidades locales de carácter territorial, en el supuesto de que así lo prevean las leyes de las Comunidades Autónomas, las siguientes potestades en relación con sus bienes:</w:t>
      </w:r>
    </w:p>
    <w:p w14:paraId="58A2C3BE" w14:textId="77777777" w:rsidR="00107E17" w:rsidRPr="00A53569" w:rsidRDefault="00107E17" w:rsidP="00E52D7A">
      <w:pPr>
        <w:shd w:val="clear" w:color="auto" w:fill="FFFFFF"/>
        <w:ind w:firstLine="708"/>
        <w:jc w:val="both"/>
        <w:rPr>
          <w:rFonts w:asciiTheme="minorHAnsi" w:hAnsiTheme="minorHAnsi" w:cstheme="minorHAnsi"/>
          <w:color w:val="000000"/>
        </w:rPr>
      </w:pPr>
      <w:r w:rsidRPr="00A53569">
        <w:rPr>
          <w:rFonts w:asciiTheme="minorHAnsi" w:hAnsiTheme="minorHAnsi" w:cstheme="minorHAnsi"/>
          <w:color w:val="000000"/>
        </w:rPr>
        <w:t>a) La potestad de investigación.</w:t>
      </w:r>
    </w:p>
    <w:p w14:paraId="773C2DAE" w14:textId="77777777" w:rsidR="00107E17" w:rsidRPr="00A53569" w:rsidRDefault="00107E17" w:rsidP="00E52D7A">
      <w:pPr>
        <w:shd w:val="clear" w:color="auto" w:fill="FFFFFF"/>
        <w:ind w:firstLine="708"/>
        <w:jc w:val="both"/>
        <w:rPr>
          <w:rFonts w:asciiTheme="minorHAnsi" w:hAnsiTheme="minorHAnsi" w:cstheme="minorHAnsi"/>
          <w:color w:val="000000"/>
        </w:rPr>
      </w:pPr>
      <w:r w:rsidRPr="00A53569">
        <w:rPr>
          <w:rFonts w:asciiTheme="minorHAnsi" w:hAnsiTheme="minorHAnsi" w:cstheme="minorHAnsi"/>
          <w:color w:val="000000"/>
        </w:rPr>
        <w:t>b) La potestad de deslinde.</w:t>
      </w:r>
    </w:p>
    <w:p w14:paraId="5AB16E5C" w14:textId="77777777" w:rsidR="00107E17" w:rsidRPr="00A53569" w:rsidRDefault="00107E17" w:rsidP="00E52D7A">
      <w:pPr>
        <w:shd w:val="clear" w:color="auto" w:fill="FFFFFF"/>
        <w:ind w:firstLine="708"/>
        <w:jc w:val="both"/>
        <w:rPr>
          <w:rFonts w:asciiTheme="minorHAnsi" w:hAnsiTheme="minorHAnsi" w:cstheme="minorHAnsi"/>
          <w:color w:val="000000"/>
        </w:rPr>
      </w:pPr>
      <w:r w:rsidRPr="00A53569">
        <w:rPr>
          <w:rFonts w:asciiTheme="minorHAnsi" w:hAnsiTheme="minorHAnsi" w:cstheme="minorHAnsi"/>
          <w:color w:val="000000"/>
        </w:rPr>
        <w:t>c) La potestad de recuperación de oficio.</w:t>
      </w:r>
    </w:p>
    <w:p w14:paraId="63E3ACE4" w14:textId="77777777" w:rsidR="00107E17" w:rsidRPr="00A53569" w:rsidRDefault="00107E17" w:rsidP="00E52D7A">
      <w:pPr>
        <w:shd w:val="clear" w:color="auto" w:fill="FFFFFF"/>
        <w:ind w:left="708"/>
        <w:jc w:val="both"/>
        <w:rPr>
          <w:rFonts w:asciiTheme="minorHAnsi" w:hAnsiTheme="minorHAnsi" w:cstheme="minorHAnsi"/>
          <w:color w:val="000000"/>
        </w:rPr>
      </w:pPr>
      <w:r w:rsidRPr="00A53569">
        <w:rPr>
          <w:rFonts w:asciiTheme="minorHAnsi" w:hAnsiTheme="minorHAnsi" w:cstheme="minorHAnsi"/>
          <w:color w:val="000000"/>
        </w:rPr>
        <w:t>d) La potestad de desahucio administrativo.</w:t>
      </w:r>
    </w:p>
    <w:p w14:paraId="3E209F1F" w14:textId="77777777" w:rsidR="00102EEA" w:rsidRPr="00A53569" w:rsidRDefault="00102EEA" w:rsidP="00E52D7A">
      <w:pPr>
        <w:shd w:val="clear" w:color="auto" w:fill="FFFFFF"/>
        <w:ind w:firstLine="360"/>
        <w:jc w:val="both"/>
        <w:rPr>
          <w:rFonts w:asciiTheme="minorHAnsi" w:hAnsiTheme="minorHAnsi" w:cstheme="minorHAnsi"/>
          <w:color w:val="000000"/>
        </w:rPr>
      </w:pPr>
    </w:p>
    <w:p w14:paraId="27E3D5EC" w14:textId="7C58D59B" w:rsidR="003C50BD" w:rsidRPr="00A53569" w:rsidRDefault="00102EEA" w:rsidP="00E52D7A">
      <w:pPr>
        <w:shd w:val="clear" w:color="auto" w:fill="FFFFFF"/>
        <w:ind w:firstLine="708"/>
        <w:jc w:val="both"/>
        <w:outlineLvl w:val="4"/>
        <w:rPr>
          <w:rFonts w:asciiTheme="minorHAnsi" w:hAnsiTheme="minorHAnsi" w:cstheme="minorHAnsi"/>
          <w:color w:val="000000"/>
        </w:rPr>
      </w:pPr>
      <w:r w:rsidRPr="00A53569">
        <w:rPr>
          <w:rFonts w:asciiTheme="minorHAnsi" w:hAnsiTheme="minorHAnsi" w:cstheme="minorHAnsi"/>
          <w:color w:val="000000"/>
        </w:rPr>
        <w:t>Más en concreto, la potestad de investigación</w:t>
      </w:r>
      <w:r w:rsidR="003C50BD" w:rsidRPr="00A53569">
        <w:rPr>
          <w:rFonts w:asciiTheme="minorHAnsi" w:hAnsiTheme="minorHAnsi" w:cstheme="minorHAnsi"/>
          <w:color w:val="000000"/>
        </w:rPr>
        <w:t xml:space="preserve"> también se reconoce a las Entidades Locales Menores por el artículo 51 de la LRLCYL.</w:t>
      </w:r>
    </w:p>
    <w:p w14:paraId="10EEFF60" w14:textId="77777777" w:rsidR="003C50BD" w:rsidRPr="00A53569" w:rsidRDefault="003C50BD" w:rsidP="00E52D7A">
      <w:pPr>
        <w:shd w:val="clear" w:color="auto" w:fill="FFFFFF"/>
        <w:ind w:firstLine="708"/>
        <w:jc w:val="both"/>
        <w:outlineLvl w:val="4"/>
        <w:rPr>
          <w:rFonts w:asciiTheme="minorHAnsi" w:hAnsiTheme="minorHAnsi" w:cstheme="minorHAnsi"/>
          <w:color w:val="000000"/>
        </w:rPr>
      </w:pPr>
    </w:p>
    <w:p w14:paraId="6BE3BC7F" w14:textId="77777777" w:rsidR="00743D4E" w:rsidRPr="00A53569" w:rsidRDefault="00743D4E" w:rsidP="00E52D7A">
      <w:pPr>
        <w:shd w:val="clear" w:color="auto" w:fill="FFFFFF"/>
        <w:ind w:firstLine="708"/>
        <w:jc w:val="both"/>
        <w:outlineLvl w:val="4"/>
        <w:rPr>
          <w:rFonts w:asciiTheme="minorHAnsi" w:hAnsiTheme="minorHAnsi" w:cstheme="minorHAnsi"/>
          <w:color w:val="000000"/>
        </w:rPr>
      </w:pPr>
    </w:p>
    <w:p w14:paraId="2EE7A0B7" w14:textId="2D62F267" w:rsidR="00102EEA" w:rsidRPr="00A53569" w:rsidRDefault="003C50BD" w:rsidP="00E52D7A">
      <w:pPr>
        <w:shd w:val="clear" w:color="auto" w:fill="FFFFFF"/>
        <w:ind w:firstLine="708"/>
        <w:jc w:val="both"/>
        <w:outlineLvl w:val="4"/>
        <w:rPr>
          <w:rFonts w:asciiTheme="minorHAnsi" w:hAnsiTheme="minorHAnsi" w:cstheme="minorHAnsi"/>
          <w:color w:val="000000"/>
        </w:rPr>
      </w:pPr>
      <w:proofErr w:type="gramStart"/>
      <w:r w:rsidRPr="00A53569">
        <w:rPr>
          <w:rFonts w:asciiTheme="minorHAnsi" w:hAnsiTheme="minorHAnsi" w:cstheme="minorHAnsi"/>
          <w:b/>
          <w:bCs/>
          <w:color w:val="000000"/>
        </w:rPr>
        <w:t>TERCERO</w:t>
      </w:r>
      <w:r w:rsidRPr="00A53569">
        <w:rPr>
          <w:rFonts w:asciiTheme="minorHAnsi" w:hAnsiTheme="minorHAnsi" w:cstheme="minorHAnsi"/>
          <w:color w:val="000000"/>
        </w:rPr>
        <w:t>.-</w:t>
      </w:r>
      <w:proofErr w:type="gramEnd"/>
      <w:r w:rsidRPr="00A53569">
        <w:rPr>
          <w:rFonts w:asciiTheme="minorHAnsi" w:hAnsiTheme="minorHAnsi" w:cstheme="minorHAnsi"/>
          <w:color w:val="000000"/>
        </w:rPr>
        <w:t xml:space="preserve"> P</w:t>
      </w:r>
      <w:r w:rsidR="00E52D7A" w:rsidRPr="00A53569">
        <w:rPr>
          <w:rFonts w:asciiTheme="minorHAnsi" w:hAnsiTheme="minorHAnsi" w:cstheme="minorHAnsi"/>
          <w:color w:val="000000"/>
        </w:rPr>
        <w:t xml:space="preserve">artiendo de las previsiones de los </w:t>
      </w:r>
      <w:r w:rsidR="00102EEA" w:rsidRPr="00A53569">
        <w:rPr>
          <w:rFonts w:asciiTheme="minorHAnsi" w:hAnsiTheme="minorHAnsi" w:cstheme="minorHAnsi"/>
          <w:color w:val="000000"/>
        </w:rPr>
        <w:t>artículos 45 a 55 del RBEL</w:t>
      </w:r>
      <w:r w:rsidR="00E52D7A" w:rsidRPr="00A53569">
        <w:rPr>
          <w:rFonts w:asciiTheme="minorHAnsi" w:hAnsiTheme="minorHAnsi" w:cstheme="minorHAnsi"/>
          <w:color w:val="000000"/>
        </w:rPr>
        <w:t>, con aplicación de las matizaciones de la normativa concordante vigente,</w:t>
      </w:r>
      <w:r w:rsidR="00102EEA" w:rsidRPr="00A53569">
        <w:rPr>
          <w:rFonts w:asciiTheme="minorHAnsi" w:hAnsiTheme="minorHAnsi" w:cstheme="minorHAnsi"/>
          <w:color w:val="000000"/>
        </w:rPr>
        <w:t xml:space="preserve"> </w:t>
      </w:r>
      <w:r w:rsidR="007877B6" w:rsidRPr="00A53569">
        <w:rPr>
          <w:rFonts w:asciiTheme="minorHAnsi" w:hAnsiTheme="minorHAnsi" w:cstheme="minorHAnsi"/>
          <w:color w:val="000000"/>
        </w:rPr>
        <w:t xml:space="preserve">se derivan </w:t>
      </w:r>
      <w:r w:rsidR="00102EEA" w:rsidRPr="00A53569">
        <w:rPr>
          <w:rFonts w:asciiTheme="minorHAnsi" w:hAnsiTheme="minorHAnsi" w:cstheme="minorHAnsi"/>
          <w:color w:val="000000"/>
        </w:rPr>
        <w:t>las siguientes reglas aplicables al respecto:</w:t>
      </w:r>
    </w:p>
    <w:p w14:paraId="643FA023" w14:textId="77777777" w:rsidR="003C50BD" w:rsidRPr="00A53569" w:rsidRDefault="003C50BD" w:rsidP="00E52D7A">
      <w:pPr>
        <w:shd w:val="clear" w:color="auto" w:fill="FFFFFF"/>
        <w:ind w:firstLine="708"/>
        <w:jc w:val="both"/>
        <w:outlineLvl w:val="4"/>
        <w:rPr>
          <w:rFonts w:asciiTheme="minorHAnsi" w:hAnsiTheme="minorHAnsi" w:cstheme="minorHAnsi"/>
          <w:color w:val="000000"/>
        </w:rPr>
      </w:pPr>
    </w:p>
    <w:p w14:paraId="54A1F820" w14:textId="77777777" w:rsidR="00107E17" w:rsidRPr="00A53569" w:rsidRDefault="00107E17" w:rsidP="003C50BD">
      <w:pPr>
        <w:pStyle w:val="Prrafodelista"/>
        <w:numPr>
          <w:ilvl w:val="0"/>
          <w:numId w:val="1"/>
        </w:numPr>
        <w:shd w:val="clear" w:color="auto" w:fill="FFFFFF"/>
        <w:ind w:left="0" w:firstLine="720"/>
        <w:jc w:val="both"/>
        <w:rPr>
          <w:rFonts w:asciiTheme="minorHAnsi" w:hAnsiTheme="minorHAnsi" w:cstheme="minorHAnsi"/>
          <w:color w:val="000000"/>
        </w:rPr>
      </w:pPr>
      <w:r w:rsidRPr="00A53569">
        <w:rPr>
          <w:rFonts w:asciiTheme="minorHAnsi" w:hAnsiTheme="minorHAnsi" w:cstheme="minorHAnsi"/>
          <w:color w:val="000000"/>
        </w:rPr>
        <w:t>Las Corporaciones locales tienen la facultad de investigar la situación de los bienes y derechos que se presuman de su propiedad, siempre que ésta no conste, a fin de determinar la titularidad de los mismos.</w:t>
      </w:r>
    </w:p>
    <w:p w14:paraId="4182CAE3" w14:textId="77777777" w:rsidR="003C50BD" w:rsidRPr="00A53569" w:rsidRDefault="003C50BD" w:rsidP="003C50BD">
      <w:pPr>
        <w:pStyle w:val="Prrafodelista"/>
        <w:shd w:val="clear" w:color="auto" w:fill="FFFFFF"/>
        <w:jc w:val="both"/>
        <w:rPr>
          <w:rFonts w:asciiTheme="minorHAnsi" w:hAnsiTheme="minorHAnsi" w:cstheme="minorHAnsi"/>
          <w:color w:val="000000"/>
        </w:rPr>
      </w:pPr>
    </w:p>
    <w:p w14:paraId="62993C50" w14:textId="4AB8CA8B" w:rsidR="00107E17" w:rsidRDefault="00107E17" w:rsidP="003C50BD">
      <w:pPr>
        <w:pStyle w:val="Prrafodelista"/>
        <w:numPr>
          <w:ilvl w:val="0"/>
          <w:numId w:val="1"/>
        </w:numPr>
        <w:shd w:val="clear" w:color="auto" w:fill="FFFFFF"/>
        <w:ind w:left="1418" w:hanging="698"/>
        <w:jc w:val="both"/>
        <w:rPr>
          <w:rFonts w:asciiTheme="minorHAnsi" w:hAnsiTheme="minorHAnsi" w:cstheme="minorHAnsi"/>
          <w:color w:val="000000"/>
        </w:rPr>
      </w:pPr>
      <w:r w:rsidRPr="00A53569">
        <w:rPr>
          <w:rFonts w:asciiTheme="minorHAnsi" w:hAnsiTheme="minorHAnsi" w:cstheme="minorHAnsi"/>
          <w:color w:val="000000"/>
        </w:rPr>
        <w:t xml:space="preserve">El ejercicio de la acción investigadora podrá </w:t>
      </w:r>
      <w:r w:rsidR="00E75EF7" w:rsidRPr="00A53569">
        <w:rPr>
          <w:rFonts w:asciiTheme="minorHAnsi" w:hAnsiTheme="minorHAnsi" w:cstheme="minorHAnsi"/>
          <w:color w:val="000000"/>
        </w:rPr>
        <w:t>iniciarse</w:t>
      </w:r>
      <w:r w:rsidRPr="00A53569">
        <w:rPr>
          <w:rFonts w:asciiTheme="minorHAnsi" w:hAnsiTheme="minorHAnsi" w:cstheme="minorHAnsi"/>
          <w:color w:val="000000"/>
        </w:rPr>
        <w:t>:</w:t>
      </w:r>
    </w:p>
    <w:p w14:paraId="7FA4CFBD" w14:textId="77777777" w:rsidR="00343F41" w:rsidRPr="00343F41" w:rsidRDefault="00343F41" w:rsidP="00343F41">
      <w:pPr>
        <w:pStyle w:val="Prrafodelista"/>
        <w:rPr>
          <w:rFonts w:asciiTheme="minorHAnsi" w:hAnsiTheme="minorHAnsi" w:cstheme="minorHAnsi"/>
          <w:color w:val="000000"/>
        </w:rPr>
      </w:pPr>
    </w:p>
    <w:p w14:paraId="2BABA839" w14:textId="514C2C2C" w:rsidR="00107E17" w:rsidRPr="00A53569" w:rsidRDefault="00107E17" w:rsidP="00254B20">
      <w:pPr>
        <w:shd w:val="clear" w:color="auto" w:fill="FFFFFF"/>
        <w:ind w:firstLine="1428"/>
        <w:jc w:val="both"/>
        <w:rPr>
          <w:rFonts w:asciiTheme="minorHAnsi" w:hAnsiTheme="minorHAnsi" w:cstheme="minorHAnsi"/>
          <w:color w:val="000000"/>
        </w:rPr>
      </w:pPr>
      <w:r w:rsidRPr="00A53569">
        <w:rPr>
          <w:rFonts w:asciiTheme="minorHAnsi" w:hAnsiTheme="minorHAnsi" w:cstheme="minorHAnsi"/>
          <w:color w:val="000000"/>
        </w:rPr>
        <w:t>1.º De oficio, por la propia Corporación, a iniciativa</w:t>
      </w:r>
      <w:r w:rsidR="00254B20" w:rsidRPr="00A53569">
        <w:rPr>
          <w:rFonts w:asciiTheme="minorHAnsi" w:hAnsiTheme="minorHAnsi" w:cstheme="minorHAnsi"/>
          <w:color w:val="000000"/>
        </w:rPr>
        <w:t xml:space="preserve"> propia o</w:t>
      </w:r>
      <w:r w:rsidRPr="00A53569">
        <w:rPr>
          <w:rFonts w:asciiTheme="minorHAnsi" w:hAnsiTheme="minorHAnsi" w:cstheme="minorHAnsi"/>
          <w:color w:val="000000"/>
        </w:rPr>
        <w:t>, en su caso, de cualquier otra Administración que, en virtud de los deberes de información mutua y colaboración, ponga en su conocimiento los hechos, actos o circunstancias que sirvan de base al ejercicio de dicha acción.</w:t>
      </w:r>
    </w:p>
    <w:p w14:paraId="2DB2A447" w14:textId="77777777" w:rsidR="003C50BD" w:rsidRPr="00A53569" w:rsidRDefault="003C50BD" w:rsidP="003C50BD">
      <w:pPr>
        <w:shd w:val="clear" w:color="auto" w:fill="FFFFFF"/>
        <w:ind w:left="360" w:firstLine="1068"/>
        <w:jc w:val="both"/>
        <w:rPr>
          <w:rFonts w:asciiTheme="minorHAnsi" w:hAnsiTheme="minorHAnsi" w:cstheme="minorHAnsi"/>
          <w:color w:val="000000"/>
        </w:rPr>
      </w:pPr>
    </w:p>
    <w:p w14:paraId="73616068" w14:textId="77777777" w:rsidR="00107E17" w:rsidRPr="00A53569" w:rsidRDefault="00107E17" w:rsidP="003C50BD">
      <w:pPr>
        <w:shd w:val="clear" w:color="auto" w:fill="FFFFFF"/>
        <w:ind w:left="708" w:firstLine="708"/>
        <w:jc w:val="both"/>
        <w:rPr>
          <w:rFonts w:asciiTheme="minorHAnsi" w:hAnsiTheme="minorHAnsi" w:cstheme="minorHAnsi"/>
          <w:color w:val="000000"/>
        </w:rPr>
      </w:pPr>
      <w:r w:rsidRPr="00A53569">
        <w:rPr>
          <w:rFonts w:asciiTheme="minorHAnsi" w:hAnsiTheme="minorHAnsi" w:cstheme="minorHAnsi"/>
          <w:color w:val="000000"/>
        </w:rPr>
        <w:t>2.º Por denuncia de los particulares.</w:t>
      </w:r>
    </w:p>
    <w:p w14:paraId="441995DA" w14:textId="77777777" w:rsidR="006B2276" w:rsidRPr="00A53569" w:rsidRDefault="006B2276" w:rsidP="00E52D7A">
      <w:pPr>
        <w:shd w:val="clear" w:color="auto" w:fill="FFFFFF"/>
        <w:ind w:firstLine="360"/>
        <w:jc w:val="both"/>
        <w:rPr>
          <w:rFonts w:asciiTheme="minorHAnsi" w:hAnsiTheme="minorHAnsi" w:cstheme="minorHAnsi"/>
          <w:color w:val="000000"/>
        </w:rPr>
      </w:pPr>
    </w:p>
    <w:p w14:paraId="2D6F191A" w14:textId="69BE9153" w:rsidR="00107E17" w:rsidRPr="00A53569" w:rsidRDefault="00107E17" w:rsidP="003C50BD">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 xml:space="preserve">Para que se admita la denuncia presentada por el particular es preciso que el mismo anticipe el importe de los gastos en la cuantía que se estime necesaria, que no será menor de </w:t>
      </w:r>
      <w:r w:rsidR="003C50BD" w:rsidRPr="00A53569">
        <w:rPr>
          <w:rFonts w:asciiTheme="minorHAnsi" w:hAnsiTheme="minorHAnsi" w:cstheme="minorHAnsi"/>
          <w:color w:val="000000"/>
        </w:rPr>
        <w:t>60</w:t>
      </w:r>
      <w:r w:rsidR="00254B20" w:rsidRPr="00A53569">
        <w:rPr>
          <w:rFonts w:asciiTheme="minorHAnsi" w:hAnsiTheme="minorHAnsi" w:cstheme="minorHAnsi"/>
          <w:color w:val="000000"/>
        </w:rPr>
        <w:t>,01</w:t>
      </w:r>
      <w:r w:rsidR="003C50BD" w:rsidRPr="00A53569">
        <w:rPr>
          <w:rFonts w:asciiTheme="minorHAnsi" w:hAnsiTheme="minorHAnsi" w:cstheme="minorHAnsi"/>
          <w:color w:val="000000"/>
        </w:rPr>
        <w:t xml:space="preserve"> euros</w:t>
      </w:r>
      <w:r w:rsidRPr="00A53569">
        <w:rPr>
          <w:rFonts w:asciiTheme="minorHAnsi" w:hAnsiTheme="minorHAnsi" w:cstheme="minorHAnsi"/>
          <w:color w:val="000000"/>
        </w:rPr>
        <w:t xml:space="preserve"> ni excederá de </w:t>
      </w:r>
      <w:r w:rsidR="003C50BD" w:rsidRPr="00A53569">
        <w:rPr>
          <w:rFonts w:asciiTheme="minorHAnsi" w:hAnsiTheme="minorHAnsi" w:cstheme="minorHAnsi"/>
          <w:color w:val="000000"/>
        </w:rPr>
        <w:t>60</w:t>
      </w:r>
      <w:r w:rsidR="00254B20" w:rsidRPr="00A53569">
        <w:rPr>
          <w:rFonts w:asciiTheme="minorHAnsi" w:hAnsiTheme="minorHAnsi" w:cstheme="minorHAnsi"/>
          <w:color w:val="000000"/>
        </w:rPr>
        <w:t>1,01</w:t>
      </w:r>
      <w:r w:rsidR="003C50BD" w:rsidRPr="00A53569">
        <w:rPr>
          <w:rFonts w:asciiTheme="minorHAnsi" w:hAnsiTheme="minorHAnsi" w:cstheme="minorHAnsi"/>
          <w:color w:val="000000"/>
        </w:rPr>
        <w:t xml:space="preserve"> euros</w:t>
      </w:r>
      <w:r w:rsidR="00254B20" w:rsidRPr="00A53569">
        <w:rPr>
          <w:rFonts w:asciiTheme="minorHAnsi" w:hAnsiTheme="minorHAnsi" w:cstheme="minorHAnsi"/>
          <w:color w:val="000000"/>
        </w:rPr>
        <w:t>, y l</w:t>
      </w:r>
      <w:r w:rsidRPr="00A53569">
        <w:rPr>
          <w:rFonts w:asciiTheme="minorHAnsi" w:hAnsiTheme="minorHAnsi" w:cstheme="minorHAnsi"/>
          <w:color w:val="000000"/>
        </w:rPr>
        <w:t>a Corporación queda obligada a justificar detalladamente los gastos efectuados y a devolver, en su caso, el sobrante.</w:t>
      </w:r>
    </w:p>
    <w:p w14:paraId="70A7B966" w14:textId="77777777" w:rsidR="00254B20" w:rsidRPr="00A53569" w:rsidRDefault="00254B20" w:rsidP="003C50BD">
      <w:pPr>
        <w:shd w:val="clear" w:color="auto" w:fill="FFFFFF"/>
        <w:ind w:firstLine="1416"/>
        <w:jc w:val="both"/>
        <w:rPr>
          <w:rFonts w:asciiTheme="minorHAnsi" w:hAnsiTheme="minorHAnsi" w:cstheme="minorHAnsi"/>
          <w:iCs/>
        </w:rPr>
      </w:pPr>
    </w:p>
    <w:p w14:paraId="1E3DD969" w14:textId="6D805FAF" w:rsidR="00254B20" w:rsidRPr="00A53569" w:rsidRDefault="00254B20" w:rsidP="003C50BD">
      <w:pPr>
        <w:shd w:val="clear" w:color="auto" w:fill="FFFFFF"/>
        <w:ind w:firstLine="1416"/>
        <w:jc w:val="both"/>
        <w:rPr>
          <w:rFonts w:asciiTheme="minorHAnsi" w:hAnsiTheme="minorHAnsi" w:cstheme="minorHAnsi"/>
          <w:iCs/>
        </w:rPr>
      </w:pPr>
      <w:r w:rsidRPr="00A53569">
        <w:rPr>
          <w:rFonts w:asciiTheme="minorHAnsi" w:hAnsiTheme="minorHAnsi" w:cstheme="minorHAnsi"/>
          <w:iCs/>
        </w:rPr>
        <w:t>Conforme al criterio jurisprudencial (SSTS de 24 de marzo de 1988, 3 de julio de 1990 y 30 de marzo de 1996), el denunciante es impulsor del procedimiento administrativo, pero ello no le confiere el carácter de parte interesada, no siendo parte en el procedimiento administrativo que se incoe partiendo de su denuncia.</w:t>
      </w:r>
    </w:p>
    <w:p w14:paraId="33864BFF" w14:textId="77777777" w:rsidR="00254B20" w:rsidRPr="00A53569" w:rsidRDefault="00254B20" w:rsidP="003C50BD">
      <w:pPr>
        <w:shd w:val="clear" w:color="auto" w:fill="FFFFFF"/>
        <w:ind w:firstLine="1416"/>
        <w:jc w:val="both"/>
        <w:rPr>
          <w:rFonts w:asciiTheme="minorHAnsi" w:hAnsiTheme="minorHAnsi" w:cstheme="minorHAnsi"/>
          <w:iCs/>
        </w:rPr>
      </w:pPr>
    </w:p>
    <w:p w14:paraId="1D802827" w14:textId="597ECCC8" w:rsidR="00254B20" w:rsidRPr="00A53569" w:rsidRDefault="00254B20" w:rsidP="003C50BD">
      <w:pPr>
        <w:shd w:val="clear" w:color="auto" w:fill="FFFFFF"/>
        <w:ind w:firstLine="1416"/>
        <w:jc w:val="both"/>
        <w:rPr>
          <w:rFonts w:asciiTheme="minorHAnsi" w:hAnsiTheme="minorHAnsi" w:cstheme="minorHAnsi"/>
          <w:color w:val="000000"/>
        </w:rPr>
      </w:pPr>
      <w:r w:rsidRPr="00A53569">
        <w:rPr>
          <w:rFonts w:asciiTheme="minorHAnsi" w:hAnsiTheme="minorHAnsi" w:cstheme="minorHAnsi"/>
          <w:bCs/>
        </w:rPr>
        <w:t>Durante todo el proceso de investigación, habrá de cumplirse con las exigencias de publicidad activa conforme a lo dispuesto en el artículo 21.4 de la LPACAP y en la normativa vigente en materia de transparencia.</w:t>
      </w:r>
    </w:p>
    <w:p w14:paraId="4D455490" w14:textId="77777777" w:rsidR="003C50BD" w:rsidRPr="00A53569" w:rsidRDefault="003C50BD" w:rsidP="003C50BD">
      <w:pPr>
        <w:shd w:val="clear" w:color="auto" w:fill="FFFFFF"/>
        <w:ind w:firstLine="1416"/>
        <w:jc w:val="both"/>
        <w:rPr>
          <w:rFonts w:asciiTheme="minorHAnsi" w:hAnsiTheme="minorHAnsi" w:cstheme="minorHAnsi"/>
          <w:color w:val="000000"/>
        </w:rPr>
      </w:pPr>
    </w:p>
    <w:p w14:paraId="665417FC" w14:textId="77777777" w:rsidR="00107E17" w:rsidRPr="00A53569" w:rsidRDefault="00107E17" w:rsidP="003C50BD">
      <w:pPr>
        <w:pStyle w:val="Prrafodelista"/>
        <w:numPr>
          <w:ilvl w:val="0"/>
          <w:numId w:val="2"/>
        </w:numPr>
        <w:shd w:val="clear" w:color="auto" w:fill="FFFFFF"/>
        <w:ind w:left="0" w:firstLine="720"/>
        <w:jc w:val="both"/>
        <w:rPr>
          <w:rFonts w:asciiTheme="minorHAnsi" w:hAnsiTheme="minorHAnsi" w:cstheme="minorHAnsi"/>
          <w:color w:val="000000"/>
        </w:rPr>
      </w:pPr>
      <w:r w:rsidRPr="00A53569">
        <w:rPr>
          <w:rFonts w:asciiTheme="minorHAnsi" w:hAnsiTheme="minorHAnsi" w:cstheme="minorHAnsi"/>
          <w:color w:val="000000"/>
        </w:rPr>
        <w:t>Recibida la denuncia o comunicación, y antes de acordar la apertura del expediente, se procederá a un estudio previo sobre la procedencia del ejercicio de la acción investigadora.</w:t>
      </w:r>
    </w:p>
    <w:p w14:paraId="5EC6FF88" w14:textId="77777777" w:rsidR="006B2276" w:rsidRPr="00A53569" w:rsidRDefault="006B2276" w:rsidP="00E52D7A">
      <w:pPr>
        <w:pStyle w:val="Prrafodelista"/>
        <w:shd w:val="clear" w:color="auto" w:fill="FFFFFF"/>
        <w:ind w:left="1080"/>
        <w:jc w:val="both"/>
        <w:rPr>
          <w:rFonts w:asciiTheme="minorHAnsi" w:hAnsiTheme="minorHAnsi" w:cstheme="minorHAnsi"/>
          <w:color w:val="000000"/>
        </w:rPr>
      </w:pPr>
    </w:p>
    <w:p w14:paraId="79759416" w14:textId="7AD9B620" w:rsidR="00E75EF7" w:rsidRPr="00A53569" w:rsidRDefault="00107E17" w:rsidP="003B0DD6">
      <w:pPr>
        <w:pStyle w:val="Prrafodelista"/>
        <w:numPr>
          <w:ilvl w:val="0"/>
          <w:numId w:val="2"/>
        </w:numPr>
        <w:shd w:val="clear" w:color="auto" w:fill="FFFFFF"/>
        <w:ind w:left="0" w:firstLine="709"/>
        <w:jc w:val="both"/>
        <w:rPr>
          <w:rFonts w:asciiTheme="minorHAnsi" w:hAnsiTheme="minorHAnsi" w:cstheme="minorHAnsi"/>
          <w:color w:val="000000"/>
        </w:rPr>
      </w:pPr>
      <w:r w:rsidRPr="00A53569">
        <w:rPr>
          <w:rFonts w:asciiTheme="minorHAnsi" w:hAnsiTheme="minorHAnsi" w:cstheme="minorHAnsi"/>
          <w:color w:val="000000"/>
        </w:rPr>
        <w:t>El acuerdo de iniciación del expediente de investigación</w:t>
      </w:r>
      <w:r w:rsidR="00743D4E" w:rsidRPr="00A53569">
        <w:rPr>
          <w:rFonts w:asciiTheme="minorHAnsi" w:hAnsiTheme="minorHAnsi" w:cstheme="minorHAnsi"/>
          <w:color w:val="000000"/>
        </w:rPr>
        <w:t xml:space="preserve"> podemos entender que corresponde al Pleno de la Corporación, con base en </w:t>
      </w:r>
      <w:r w:rsidR="00743D4E" w:rsidRPr="00A53569">
        <w:rPr>
          <w:rFonts w:asciiTheme="minorHAnsi" w:hAnsiTheme="minorHAnsi" w:cstheme="minorHAnsi"/>
        </w:rPr>
        <w:t xml:space="preserve">el </w:t>
      </w:r>
      <w:r w:rsidR="00743D4E" w:rsidRPr="00A53569">
        <w:rPr>
          <w:rFonts w:asciiTheme="minorHAnsi" w:hAnsiTheme="minorHAnsi" w:cstheme="minorHAnsi"/>
          <w:iCs/>
        </w:rPr>
        <w:t xml:space="preserve">artículo 22.2 j) de la Ley 7/1985, de 2 de abril, reguladora de las Bases del Régimen Local, al ser el Pleno el órgano competente para el ejercicio de acciones judiciales y administrativas y la defensa de la corporación en materias de competencia plenaria (una de ellas es la aprobación del Inventario de Bienes). </w:t>
      </w:r>
    </w:p>
    <w:p w14:paraId="5A25CF9E" w14:textId="77777777" w:rsidR="00743D4E" w:rsidRPr="00A53569" w:rsidRDefault="00743D4E" w:rsidP="00743D4E">
      <w:pPr>
        <w:pStyle w:val="Prrafodelista"/>
        <w:rPr>
          <w:rFonts w:asciiTheme="minorHAnsi" w:hAnsiTheme="minorHAnsi" w:cstheme="minorHAnsi"/>
          <w:color w:val="000000"/>
        </w:rPr>
      </w:pPr>
    </w:p>
    <w:p w14:paraId="44E9E507" w14:textId="69C75FD5" w:rsidR="00107E17" w:rsidRPr="00A53569" w:rsidRDefault="00107E17" w:rsidP="00743D4E">
      <w:pPr>
        <w:pStyle w:val="Prrafodelista"/>
        <w:numPr>
          <w:ilvl w:val="0"/>
          <w:numId w:val="2"/>
        </w:numPr>
        <w:shd w:val="clear" w:color="auto" w:fill="FFFFFF"/>
        <w:ind w:left="0" w:firstLine="720"/>
        <w:jc w:val="both"/>
        <w:rPr>
          <w:rFonts w:asciiTheme="minorHAnsi" w:hAnsiTheme="minorHAnsi" w:cstheme="minorHAnsi"/>
          <w:color w:val="000000"/>
        </w:rPr>
      </w:pPr>
      <w:r w:rsidRPr="00A53569">
        <w:rPr>
          <w:rFonts w:asciiTheme="minorHAnsi" w:hAnsiTheme="minorHAnsi" w:cstheme="minorHAnsi"/>
          <w:color w:val="000000"/>
        </w:rPr>
        <w:t xml:space="preserve">Del acuerdo de iniciación del expediente se dará traslado a la Administración Estatal y </w:t>
      </w:r>
      <w:r w:rsidR="00E75EF7" w:rsidRPr="00A53569">
        <w:rPr>
          <w:rFonts w:asciiTheme="minorHAnsi" w:hAnsiTheme="minorHAnsi" w:cstheme="minorHAnsi"/>
          <w:color w:val="000000"/>
        </w:rPr>
        <w:t>a la Diputación provincial (por delegación de la Administración Autonómica)</w:t>
      </w:r>
      <w:r w:rsidRPr="00A53569">
        <w:rPr>
          <w:rFonts w:asciiTheme="minorHAnsi" w:hAnsiTheme="minorHAnsi" w:cstheme="minorHAnsi"/>
          <w:color w:val="000000"/>
        </w:rPr>
        <w:t xml:space="preserve">, para que éstas, en su caso, puedan hacer valer sus derechos y alegar lo </w:t>
      </w:r>
      <w:r w:rsidRPr="00A53569">
        <w:rPr>
          <w:rFonts w:asciiTheme="minorHAnsi" w:hAnsiTheme="minorHAnsi" w:cstheme="minorHAnsi"/>
          <w:color w:val="000000"/>
        </w:rPr>
        <w:lastRenderedPageBreak/>
        <w:t>procedente.</w:t>
      </w:r>
      <w:r w:rsidR="00E75EF7" w:rsidRPr="00A53569">
        <w:rPr>
          <w:rFonts w:asciiTheme="minorHAnsi" w:hAnsiTheme="minorHAnsi" w:cstheme="minorHAnsi"/>
          <w:color w:val="000000"/>
        </w:rPr>
        <w:t xml:space="preserve"> Las condiciones de comunicación a la Diputación provincial se detallan en el apartado Tercero de este informe.</w:t>
      </w:r>
    </w:p>
    <w:p w14:paraId="75F74752" w14:textId="77777777" w:rsidR="00743D4E" w:rsidRPr="00A53569" w:rsidRDefault="00743D4E" w:rsidP="00743D4E">
      <w:pPr>
        <w:pStyle w:val="Prrafodelista"/>
        <w:rPr>
          <w:rFonts w:asciiTheme="minorHAnsi" w:hAnsiTheme="minorHAnsi" w:cstheme="minorHAnsi"/>
          <w:color w:val="000000"/>
        </w:rPr>
      </w:pPr>
    </w:p>
    <w:p w14:paraId="55759E99" w14:textId="2316F8AC" w:rsidR="00743D4E" w:rsidRPr="00A53569" w:rsidRDefault="00743D4E" w:rsidP="00743D4E">
      <w:pPr>
        <w:pStyle w:val="Prrafodelista"/>
        <w:numPr>
          <w:ilvl w:val="0"/>
          <w:numId w:val="2"/>
        </w:numPr>
        <w:shd w:val="clear" w:color="auto" w:fill="FFFFFF"/>
        <w:ind w:left="0" w:firstLine="709"/>
        <w:jc w:val="both"/>
        <w:rPr>
          <w:rFonts w:asciiTheme="minorHAnsi" w:hAnsiTheme="minorHAnsi" w:cstheme="minorHAnsi"/>
          <w:color w:val="000000"/>
        </w:rPr>
      </w:pPr>
      <w:r w:rsidRPr="00A53569">
        <w:rPr>
          <w:rFonts w:asciiTheme="minorHAnsi" w:hAnsiTheme="minorHAnsi" w:cstheme="minorHAnsi"/>
          <w:color w:val="000000"/>
        </w:rPr>
        <w:t>La adopción del acuerdo de iniciación se publicará en el Boletín Oficial de la provincia, en el Tablón de Anuncios y en el Portal de Transparencia de la sede electrónica de la Entidad Local, con expresión de las características que permiten identificar el bien o derecho investigado, exponiéndose el acuerdo por un plazo de 20 días para general conocimiento.</w:t>
      </w:r>
    </w:p>
    <w:p w14:paraId="56B8CF26" w14:textId="77777777" w:rsidR="003C50BD" w:rsidRPr="00A53569" w:rsidRDefault="003C50BD" w:rsidP="003C50BD">
      <w:pPr>
        <w:shd w:val="clear" w:color="auto" w:fill="FFFFFF"/>
        <w:ind w:firstLine="1416"/>
        <w:jc w:val="both"/>
        <w:rPr>
          <w:rFonts w:asciiTheme="minorHAnsi" w:hAnsiTheme="minorHAnsi" w:cstheme="minorHAnsi"/>
          <w:color w:val="000000"/>
        </w:rPr>
      </w:pPr>
    </w:p>
    <w:p w14:paraId="3EB3EBA4" w14:textId="66C2C59F" w:rsidR="00107E17" w:rsidRPr="00A53569" w:rsidRDefault="00107E17" w:rsidP="003C50BD">
      <w:pPr>
        <w:pStyle w:val="Prrafodelista"/>
        <w:numPr>
          <w:ilvl w:val="0"/>
          <w:numId w:val="4"/>
        </w:numPr>
        <w:shd w:val="clear" w:color="auto" w:fill="FFFFFF"/>
        <w:ind w:left="0" w:firstLine="709"/>
        <w:jc w:val="both"/>
        <w:rPr>
          <w:rFonts w:asciiTheme="minorHAnsi" w:hAnsiTheme="minorHAnsi" w:cstheme="minorHAnsi"/>
          <w:color w:val="000000"/>
        </w:rPr>
      </w:pPr>
      <w:r w:rsidRPr="00A53569">
        <w:rPr>
          <w:rFonts w:asciiTheme="minorHAnsi" w:hAnsiTheme="minorHAnsi" w:cstheme="minorHAnsi"/>
          <w:color w:val="000000"/>
        </w:rPr>
        <w:t xml:space="preserve">En el plazo de un mes, contado desde el día siguiente al que deba darse por terminada la publicación de los anuncios </w:t>
      </w:r>
      <w:r w:rsidR="00743D4E" w:rsidRPr="00A53569">
        <w:rPr>
          <w:rFonts w:asciiTheme="minorHAnsi" w:hAnsiTheme="minorHAnsi" w:cstheme="minorHAnsi"/>
          <w:color w:val="000000"/>
        </w:rPr>
        <w:t xml:space="preserve">más arriba </w:t>
      </w:r>
      <w:r w:rsidR="00E75EF7" w:rsidRPr="00A53569">
        <w:rPr>
          <w:rFonts w:asciiTheme="minorHAnsi" w:hAnsiTheme="minorHAnsi" w:cstheme="minorHAnsi"/>
          <w:color w:val="000000"/>
        </w:rPr>
        <w:t>citados</w:t>
      </w:r>
      <w:r w:rsidRPr="00A53569">
        <w:rPr>
          <w:rFonts w:asciiTheme="minorHAnsi" w:hAnsiTheme="minorHAnsi" w:cstheme="minorHAnsi"/>
          <w:color w:val="000000"/>
        </w:rPr>
        <w:t>, podrán las personas afectadas por el expediente de investigación alegar por escrito cuanto estimen conveniente a su derecho ante la Corporación, acompañando todos los documentos en que funden sus alegaciones.</w:t>
      </w:r>
    </w:p>
    <w:p w14:paraId="78BB48C2" w14:textId="77777777" w:rsidR="003C50BD" w:rsidRPr="00A53569" w:rsidRDefault="003C50BD" w:rsidP="00E52D7A">
      <w:pPr>
        <w:shd w:val="clear" w:color="auto" w:fill="FFFFFF"/>
        <w:ind w:firstLine="360"/>
        <w:jc w:val="both"/>
        <w:rPr>
          <w:rFonts w:asciiTheme="minorHAnsi" w:hAnsiTheme="minorHAnsi" w:cstheme="minorHAnsi"/>
          <w:color w:val="000000"/>
        </w:rPr>
      </w:pPr>
    </w:p>
    <w:p w14:paraId="1763C766" w14:textId="74A1A81D" w:rsidR="00107E17" w:rsidRPr="00A53569" w:rsidRDefault="00107E17" w:rsidP="003C50BD">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Sin perjuicio de lo previsto en el apartado anterior, en el caso de que existan afectados por el expediente de investigación que resulten conocidos e identificables, habrán de ser notificados personalmente.</w:t>
      </w:r>
    </w:p>
    <w:p w14:paraId="0B19C790" w14:textId="77777777" w:rsidR="003C50BD" w:rsidRPr="00A53569" w:rsidRDefault="003C50BD" w:rsidP="003C50BD">
      <w:pPr>
        <w:shd w:val="clear" w:color="auto" w:fill="FFFFFF"/>
        <w:ind w:firstLine="1416"/>
        <w:jc w:val="both"/>
        <w:rPr>
          <w:rFonts w:asciiTheme="minorHAnsi" w:hAnsiTheme="minorHAnsi" w:cstheme="minorHAnsi"/>
          <w:color w:val="000000"/>
        </w:rPr>
      </w:pPr>
    </w:p>
    <w:p w14:paraId="77D54554" w14:textId="77777777" w:rsidR="00107E17" w:rsidRPr="00A53569" w:rsidRDefault="00107E17" w:rsidP="003C50BD">
      <w:pPr>
        <w:pStyle w:val="Prrafodelista"/>
        <w:numPr>
          <w:ilvl w:val="0"/>
          <w:numId w:val="4"/>
        </w:numPr>
        <w:shd w:val="clear" w:color="auto" w:fill="FFFFFF"/>
        <w:ind w:left="0" w:firstLine="851"/>
        <w:jc w:val="both"/>
        <w:rPr>
          <w:rFonts w:asciiTheme="minorHAnsi" w:hAnsiTheme="minorHAnsi" w:cstheme="minorHAnsi"/>
          <w:color w:val="000000"/>
        </w:rPr>
      </w:pPr>
      <w:r w:rsidRPr="00A53569">
        <w:rPr>
          <w:rFonts w:asciiTheme="minorHAnsi" w:hAnsiTheme="minorHAnsi" w:cstheme="minorHAnsi"/>
          <w:color w:val="000000"/>
        </w:rPr>
        <w:t>Transcurrido el termino señalado en el artículo anterior se abrirá un período de prueba, en el cual serán admisibles los siguientes elementos:</w:t>
      </w:r>
    </w:p>
    <w:p w14:paraId="4BD1A46C" w14:textId="77777777" w:rsidR="00107E17" w:rsidRPr="00A53569" w:rsidRDefault="00107E17" w:rsidP="003C50BD">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1.º Los documentos públicos judiciales, notariales o administrativos otorgados con arreglo a derecho.</w:t>
      </w:r>
    </w:p>
    <w:p w14:paraId="449D9548" w14:textId="77777777" w:rsidR="00107E17" w:rsidRPr="00A53569" w:rsidRDefault="00107E17" w:rsidP="003C50BD">
      <w:pPr>
        <w:shd w:val="clear" w:color="auto" w:fill="FFFFFF"/>
        <w:ind w:left="708" w:firstLine="708"/>
        <w:jc w:val="both"/>
        <w:rPr>
          <w:rFonts w:asciiTheme="minorHAnsi" w:hAnsiTheme="minorHAnsi" w:cstheme="minorHAnsi"/>
          <w:color w:val="000000"/>
        </w:rPr>
      </w:pPr>
      <w:r w:rsidRPr="00A53569">
        <w:rPr>
          <w:rFonts w:asciiTheme="minorHAnsi" w:hAnsiTheme="minorHAnsi" w:cstheme="minorHAnsi"/>
          <w:color w:val="000000"/>
        </w:rPr>
        <w:t>2.º El reconocimiento y dictamen pericial.</w:t>
      </w:r>
    </w:p>
    <w:p w14:paraId="6C74C106" w14:textId="77777777" w:rsidR="00107E17" w:rsidRPr="00A53569" w:rsidRDefault="00107E17" w:rsidP="003C50BD">
      <w:pPr>
        <w:shd w:val="clear" w:color="auto" w:fill="FFFFFF"/>
        <w:ind w:left="708" w:firstLine="708"/>
        <w:jc w:val="both"/>
        <w:rPr>
          <w:rFonts w:asciiTheme="minorHAnsi" w:hAnsiTheme="minorHAnsi" w:cstheme="minorHAnsi"/>
          <w:color w:val="000000"/>
        </w:rPr>
      </w:pPr>
      <w:r w:rsidRPr="00A53569">
        <w:rPr>
          <w:rFonts w:asciiTheme="minorHAnsi" w:hAnsiTheme="minorHAnsi" w:cstheme="minorHAnsi"/>
          <w:color w:val="000000"/>
        </w:rPr>
        <w:t>3.º La declaración de testigos.</w:t>
      </w:r>
    </w:p>
    <w:p w14:paraId="3CB14801" w14:textId="77777777" w:rsidR="003C50BD" w:rsidRPr="00A53569" w:rsidRDefault="003C50BD" w:rsidP="003C50BD">
      <w:pPr>
        <w:shd w:val="clear" w:color="auto" w:fill="FFFFFF"/>
        <w:ind w:left="708" w:firstLine="708"/>
        <w:jc w:val="both"/>
        <w:rPr>
          <w:rFonts w:asciiTheme="minorHAnsi" w:hAnsiTheme="minorHAnsi" w:cstheme="minorHAnsi"/>
          <w:color w:val="000000"/>
        </w:rPr>
      </w:pPr>
    </w:p>
    <w:p w14:paraId="561DE329" w14:textId="77777777" w:rsidR="00107E17" w:rsidRPr="00A53569" w:rsidRDefault="00107E17" w:rsidP="003C50BD">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Al libramiento de los testimonios y certificaciones que deban expedir los Notarios y Archiveros deberá preceder el mandato judicial y la citación de los interesados o del Ministerio Fiscal, si fueran necesarios.</w:t>
      </w:r>
    </w:p>
    <w:p w14:paraId="59275FD2" w14:textId="77777777" w:rsidR="000F53DA" w:rsidRPr="00A53569" w:rsidRDefault="000F53DA" w:rsidP="003C50BD">
      <w:pPr>
        <w:shd w:val="clear" w:color="auto" w:fill="FFFFFF"/>
        <w:ind w:firstLine="1416"/>
        <w:jc w:val="both"/>
        <w:rPr>
          <w:rFonts w:asciiTheme="minorHAnsi" w:hAnsiTheme="minorHAnsi" w:cstheme="minorHAnsi"/>
          <w:color w:val="000000"/>
        </w:rPr>
      </w:pPr>
    </w:p>
    <w:p w14:paraId="3B198455" w14:textId="77777777" w:rsidR="00107E17" w:rsidRPr="00A53569" w:rsidRDefault="00107E17" w:rsidP="000F53DA">
      <w:pPr>
        <w:pStyle w:val="Prrafodelista"/>
        <w:numPr>
          <w:ilvl w:val="0"/>
          <w:numId w:val="4"/>
        </w:numPr>
        <w:shd w:val="clear" w:color="auto" w:fill="FFFFFF"/>
        <w:ind w:left="0" w:firstLine="851"/>
        <w:jc w:val="both"/>
        <w:rPr>
          <w:rFonts w:asciiTheme="minorHAnsi" w:hAnsiTheme="minorHAnsi" w:cstheme="minorHAnsi"/>
          <w:color w:val="000000"/>
        </w:rPr>
      </w:pPr>
      <w:r w:rsidRPr="00A53569">
        <w:rPr>
          <w:rFonts w:asciiTheme="minorHAnsi" w:hAnsiTheme="minorHAnsi" w:cstheme="minorHAnsi"/>
          <w:color w:val="000000"/>
        </w:rPr>
        <w:t>Efectuadas las pruebas pertinentes, y valoradas por los servicios de la Corporación, se pondrá de manifiesto el expediente por termino de diez días a las personas a quienes afecte la investigación y hubieren comparecido en él, para que dentro de dicho plazo aleguen lo que crean conveniente a su derecho.</w:t>
      </w:r>
    </w:p>
    <w:p w14:paraId="44FF9D8B" w14:textId="77777777" w:rsidR="006B2276" w:rsidRPr="00A53569" w:rsidRDefault="006B2276" w:rsidP="000F53DA">
      <w:pPr>
        <w:pStyle w:val="Prrafodelista"/>
        <w:shd w:val="clear" w:color="auto" w:fill="FFFFFF"/>
        <w:ind w:left="1080" w:hanging="229"/>
        <w:jc w:val="both"/>
        <w:rPr>
          <w:rFonts w:asciiTheme="minorHAnsi" w:hAnsiTheme="minorHAnsi" w:cstheme="minorHAnsi"/>
          <w:color w:val="000000"/>
        </w:rPr>
      </w:pPr>
    </w:p>
    <w:p w14:paraId="07FABF9D" w14:textId="57833216" w:rsidR="00107E17" w:rsidRPr="00A53569" w:rsidRDefault="00107E17" w:rsidP="000F53DA">
      <w:pPr>
        <w:pStyle w:val="Prrafodelista"/>
        <w:numPr>
          <w:ilvl w:val="0"/>
          <w:numId w:val="4"/>
        </w:numPr>
        <w:shd w:val="clear" w:color="auto" w:fill="FFFFFF"/>
        <w:ind w:left="0" w:firstLine="851"/>
        <w:jc w:val="both"/>
        <w:rPr>
          <w:rFonts w:asciiTheme="minorHAnsi" w:hAnsiTheme="minorHAnsi" w:cstheme="minorHAnsi"/>
          <w:color w:val="000000"/>
        </w:rPr>
      </w:pPr>
      <w:r w:rsidRPr="00A53569">
        <w:rPr>
          <w:rFonts w:asciiTheme="minorHAnsi" w:hAnsiTheme="minorHAnsi" w:cstheme="minorHAnsi"/>
          <w:color w:val="000000"/>
        </w:rPr>
        <w:t xml:space="preserve">La resolución del expediente de investigación corresponde al </w:t>
      </w:r>
      <w:r w:rsidR="00743D4E" w:rsidRPr="00A53569">
        <w:rPr>
          <w:rFonts w:asciiTheme="minorHAnsi" w:hAnsiTheme="minorHAnsi" w:cstheme="minorHAnsi"/>
          <w:color w:val="000000"/>
        </w:rPr>
        <w:t>Pleno</w:t>
      </w:r>
      <w:r w:rsidRPr="00A53569">
        <w:rPr>
          <w:rFonts w:asciiTheme="minorHAnsi" w:hAnsiTheme="minorHAnsi" w:cstheme="minorHAnsi"/>
          <w:color w:val="000000"/>
        </w:rPr>
        <w:t xml:space="preserve"> de la Corporación, previo informe de Secretar</w:t>
      </w:r>
      <w:r w:rsidR="00733C8B">
        <w:rPr>
          <w:rFonts w:asciiTheme="minorHAnsi" w:hAnsiTheme="minorHAnsi" w:cstheme="minorHAnsi"/>
          <w:color w:val="000000"/>
        </w:rPr>
        <w:t>ía</w:t>
      </w:r>
      <w:r w:rsidRPr="00A53569">
        <w:rPr>
          <w:rFonts w:asciiTheme="minorHAnsi" w:hAnsiTheme="minorHAnsi" w:cstheme="minorHAnsi"/>
          <w:color w:val="000000"/>
        </w:rPr>
        <w:t>. Si la resolución es favorable, se procederá a la tasación de la finca o derecho, su inclusión en el inventario, y adopción de las medidas tendentes a la efectividad de los derechos de la Corporación.</w:t>
      </w:r>
    </w:p>
    <w:p w14:paraId="677A2087" w14:textId="77777777" w:rsidR="006B2276" w:rsidRPr="00A53569" w:rsidRDefault="006B2276" w:rsidP="00E52D7A">
      <w:pPr>
        <w:pStyle w:val="Prrafodelista"/>
        <w:shd w:val="clear" w:color="auto" w:fill="FFFFFF"/>
        <w:ind w:left="1080"/>
        <w:jc w:val="both"/>
        <w:rPr>
          <w:rFonts w:asciiTheme="minorHAnsi" w:hAnsiTheme="minorHAnsi" w:cstheme="minorHAnsi"/>
          <w:color w:val="000000"/>
        </w:rPr>
      </w:pPr>
    </w:p>
    <w:p w14:paraId="15ECB5DF" w14:textId="5388C0F5" w:rsidR="00107E17" w:rsidRPr="00A53569" w:rsidRDefault="00107E17" w:rsidP="00743D4E">
      <w:pPr>
        <w:pStyle w:val="Prrafodelista"/>
        <w:numPr>
          <w:ilvl w:val="0"/>
          <w:numId w:val="4"/>
        </w:numPr>
        <w:shd w:val="clear" w:color="auto" w:fill="FFFFFF"/>
        <w:ind w:left="0" w:firstLine="851"/>
        <w:jc w:val="both"/>
        <w:rPr>
          <w:rFonts w:asciiTheme="minorHAnsi" w:hAnsiTheme="minorHAnsi" w:cstheme="minorHAnsi"/>
          <w:color w:val="000000"/>
        </w:rPr>
      </w:pPr>
      <w:r w:rsidRPr="00A53569">
        <w:rPr>
          <w:rFonts w:asciiTheme="minorHAnsi" w:hAnsiTheme="minorHAnsi" w:cstheme="minorHAnsi"/>
          <w:color w:val="000000"/>
        </w:rPr>
        <w:t>A las personas que promuevan el ejercicio de la acción investigadora, se les abonará, como premio e indemnización de todos los gastos, el 10 por 100 del valor l</w:t>
      </w:r>
      <w:r w:rsidR="000F53DA" w:rsidRPr="00A53569">
        <w:rPr>
          <w:rFonts w:asciiTheme="minorHAnsi" w:hAnsiTheme="minorHAnsi" w:cstheme="minorHAnsi"/>
          <w:color w:val="000000"/>
        </w:rPr>
        <w:t>í</w:t>
      </w:r>
      <w:r w:rsidRPr="00A53569">
        <w:rPr>
          <w:rFonts w:asciiTheme="minorHAnsi" w:hAnsiTheme="minorHAnsi" w:cstheme="minorHAnsi"/>
          <w:color w:val="000000"/>
        </w:rPr>
        <w:t>quido que la Corporación obtenga de la enajenación</w:t>
      </w:r>
      <w:r w:rsidR="00743D4E" w:rsidRPr="00A53569">
        <w:rPr>
          <w:rFonts w:asciiTheme="minorHAnsi" w:hAnsiTheme="minorHAnsi" w:cstheme="minorHAnsi"/>
          <w:color w:val="000000"/>
        </w:rPr>
        <w:t>, en su caso,</w:t>
      </w:r>
      <w:r w:rsidRPr="00A53569">
        <w:rPr>
          <w:rFonts w:asciiTheme="minorHAnsi" w:hAnsiTheme="minorHAnsi" w:cstheme="minorHAnsi"/>
          <w:color w:val="000000"/>
        </w:rPr>
        <w:t xml:space="preserve"> de los bienes investigados.</w:t>
      </w:r>
      <w:r w:rsidR="00743D4E" w:rsidRPr="00A53569">
        <w:rPr>
          <w:rFonts w:asciiTheme="minorHAnsi" w:hAnsiTheme="minorHAnsi" w:cstheme="minorHAnsi"/>
          <w:color w:val="000000"/>
        </w:rPr>
        <w:t xml:space="preserve"> </w:t>
      </w:r>
      <w:r w:rsidRPr="00A53569">
        <w:rPr>
          <w:rFonts w:asciiTheme="minorHAnsi" w:hAnsiTheme="minorHAnsi" w:cstheme="minorHAnsi"/>
          <w:color w:val="000000"/>
        </w:rPr>
        <w:t xml:space="preserve">Si por cualquier causa la finca investigada no fuese vendida, el premio previsto en el </w:t>
      </w:r>
      <w:r w:rsidR="000F53DA" w:rsidRPr="00A53569">
        <w:rPr>
          <w:rFonts w:asciiTheme="minorHAnsi" w:hAnsiTheme="minorHAnsi" w:cstheme="minorHAnsi"/>
          <w:color w:val="000000"/>
        </w:rPr>
        <w:t>párrafo</w:t>
      </w:r>
      <w:r w:rsidRPr="00A53569">
        <w:rPr>
          <w:rFonts w:asciiTheme="minorHAnsi" w:hAnsiTheme="minorHAnsi" w:cstheme="minorHAnsi"/>
          <w:color w:val="000000"/>
        </w:rPr>
        <w:t xml:space="preserve"> anterior será sustituido por el importe del 10 por 100 del valor de tasación de la finca que conste en el expediente.</w:t>
      </w:r>
    </w:p>
    <w:p w14:paraId="791B4B62" w14:textId="77777777" w:rsidR="006B2276" w:rsidRPr="00A53569" w:rsidRDefault="006B2276" w:rsidP="00E52D7A">
      <w:pPr>
        <w:shd w:val="clear" w:color="auto" w:fill="FFFFFF"/>
        <w:ind w:firstLine="360"/>
        <w:jc w:val="both"/>
        <w:rPr>
          <w:rFonts w:asciiTheme="minorHAnsi" w:hAnsiTheme="minorHAnsi" w:cstheme="minorHAnsi"/>
          <w:color w:val="000000"/>
        </w:rPr>
      </w:pPr>
    </w:p>
    <w:p w14:paraId="6A54D27E" w14:textId="37B8FB10" w:rsidR="00107E17" w:rsidRPr="00A53569" w:rsidRDefault="00107E17" w:rsidP="000F53DA">
      <w:pPr>
        <w:pStyle w:val="Prrafodelista"/>
        <w:numPr>
          <w:ilvl w:val="0"/>
          <w:numId w:val="6"/>
        </w:numPr>
        <w:shd w:val="clear" w:color="auto" w:fill="FFFFFF"/>
        <w:ind w:left="0" w:firstLine="720"/>
        <w:jc w:val="both"/>
        <w:rPr>
          <w:rFonts w:asciiTheme="minorHAnsi" w:hAnsiTheme="minorHAnsi" w:cstheme="minorHAnsi"/>
          <w:color w:val="000000"/>
        </w:rPr>
      </w:pPr>
      <w:r w:rsidRPr="00A53569">
        <w:rPr>
          <w:rFonts w:asciiTheme="minorHAnsi" w:hAnsiTheme="minorHAnsi" w:cstheme="minorHAnsi"/>
          <w:color w:val="000000"/>
        </w:rPr>
        <w:lastRenderedPageBreak/>
        <w:t>El conocimiento de las cuestiones de naturaleza civil que se susciten con ocasión de la investigación practicada corresponderá a la jurisdicción ordinaria.</w:t>
      </w:r>
    </w:p>
    <w:p w14:paraId="531C15B9" w14:textId="32F9525E" w:rsidR="00107E17" w:rsidRPr="00A53569" w:rsidRDefault="00107E17" w:rsidP="000F53DA">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Los afectados por la resolución del expediente de investigación podrán impugnarla en vía contencioso-administrativa.</w:t>
      </w:r>
    </w:p>
    <w:p w14:paraId="777A2DE6" w14:textId="74C5143E" w:rsidR="00107E17" w:rsidRPr="00A53569" w:rsidRDefault="00107E17" w:rsidP="000F53DA">
      <w:pPr>
        <w:shd w:val="clear" w:color="auto" w:fill="FFFFFF"/>
        <w:ind w:firstLine="1416"/>
        <w:jc w:val="both"/>
        <w:rPr>
          <w:rFonts w:asciiTheme="minorHAnsi" w:hAnsiTheme="minorHAnsi" w:cstheme="minorHAnsi"/>
          <w:color w:val="000000"/>
        </w:rPr>
      </w:pPr>
      <w:r w:rsidRPr="00A53569">
        <w:rPr>
          <w:rFonts w:asciiTheme="minorHAnsi" w:hAnsiTheme="minorHAnsi" w:cstheme="minorHAnsi"/>
          <w:color w:val="000000"/>
        </w:rPr>
        <w:t>Los denunciantes, además, podrán recurrir en vía contencioso-administrativa los acuerdos que la Corporación adopte sobre garantías, premios e indemnizaciones.</w:t>
      </w:r>
    </w:p>
    <w:p w14:paraId="7BB28A06" w14:textId="77777777" w:rsidR="005019EF" w:rsidRPr="00A53569" w:rsidRDefault="005019EF" w:rsidP="00E52D7A">
      <w:pPr>
        <w:pStyle w:val="Normal0"/>
        <w:ind w:firstLine="709"/>
        <w:jc w:val="both"/>
        <w:rPr>
          <w:rFonts w:asciiTheme="minorHAnsi" w:hAnsiTheme="minorHAnsi" w:cstheme="minorHAnsi"/>
        </w:rPr>
      </w:pPr>
    </w:p>
    <w:p w14:paraId="2E30B725" w14:textId="77777777" w:rsidR="002F4B89" w:rsidRPr="00A53569" w:rsidRDefault="002F4B89" w:rsidP="00E52D7A">
      <w:pPr>
        <w:pStyle w:val="Normal0"/>
        <w:ind w:firstLine="709"/>
        <w:jc w:val="both"/>
        <w:rPr>
          <w:rFonts w:asciiTheme="minorHAnsi" w:hAnsiTheme="minorHAnsi" w:cstheme="minorHAnsi"/>
        </w:rPr>
      </w:pPr>
    </w:p>
    <w:p w14:paraId="2C5F1138" w14:textId="2B6A1CD5" w:rsidR="00A04447" w:rsidRPr="00A53569" w:rsidRDefault="002F4B89" w:rsidP="00254B20">
      <w:pPr>
        <w:pStyle w:val="Normal0"/>
        <w:ind w:firstLine="709"/>
        <w:jc w:val="both"/>
        <w:rPr>
          <w:rFonts w:asciiTheme="minorHAnsi" w:hAnsiTheme="minorHAnsi" w:cstheme="minorHAnsi"/>
          <w:bCs/>
          <w:i/>
        </w:rPr>
      </w:pPr>
      <w:r w:rsidRPr="00A53569">
        <w:rPr>
          <w:rFonts w:asciiTheme="minorHAnsi" w:hAnsiTheme="minorHAnsi" w:cstheme="minorHAnsi"/>
          <w:b/>
          <w:bCs/>
        </w:rPr>
        <w:t>CUARTO</w:t>
      </w:r>
      <w:r w:rsidR="005019EF" w:rsidRPr="00A53569">
        <w:rPr>
          <w:rFonts w:asciiTheme="minorHAnsi" w:hAnsiTheme="minorHAnsi" w:cstheme="minorHAnsi"/>
          <w:b/>
          <w:bCs/>
        </w:rPr>
        <w:t xml:space="preserve">. </w:t>
      </w:r>
      <w:bookmarkStart w:id="0" w:name="_Hlk34383413"/>
      <w:r w:rsidR="00A04447" w:rsidRPr="00A53569">
        <w:rPr>
          <w:rFonts w:asciiTheme="minorHAnsi" w:hAnsiTheme="minorHAnsi" w:cstheme="minorHAnsi"/>
          <w:bCs/>
          <w:iCs/>
        </w:rPr>
        <w:t xml:space="preserve">La </w:t>
      </w:r>
      <w:r w:rsidR="00A04447" w:rsidRPr="00A53569">
        <w:rPr>
          <w:rFonts w:asciiTheme="minorHAnsi" w:hAnsiTheme="minorHAnsi" w:cstheme="minorHAnsi"/>
        </w:rPr>
        <w:t xml:space="preserve">Ordenanza para el desarrollo de las funciones delegadas de la Junta de Castilla y León en la Diputación Provincial de León, a los efectos indicados en el </w:t>
      </w:r>
      <w:r w:rsidR="00743D4E" w:rsidRPr="00A53569">
        <w:rPr>
          <w:rFonts w:asciiTheme="minorHAnsi" w:hAnsiTheme="minorHAnsi" w:cstheme="minorHAnsi"/>
        </w:rPr>
        <w:t xml:space="preserve">apartado </w:t>
      </w:r>
      <w:r w:rsidR="00A04447" w:rsidRPr="00A53569">
        <w:rPr>
          <w:rFonts w:asciiTheme="minorHAnsi" w:hAnsiTheme="minorHAnsi" w:cstheme="minorHAnsi"/>
        </w:rPr>
        <w:t>anterior, prevé, en su artículo 11, cuanto sigue:</w:t>
      </w:r>
    </w:p>
    <w:bookmarkEnd w:id="0"/>
    <w:p w14:paraId="56245467" w14:textId="77777777" w:rsidR="00A04447" w:rsidRPr="00A53569" w:rsidRDefault="00A04447" w:rsidP="00A04447">
      <w:pPr>
        <w:autoSpaceDE w:val="0"/>
        <w:autoSpaceDN w:val="0"/>
        <w:adjustRightInd w:val="0"/>
        <w:ind w:right="45" w:firstLine="709"/>
        <w:jc w:val="both"/>
        <w:rPr>
          <w:rFonts w:asciiTheme="minorHAnsi" w:hAnsiTheme="minorHAnsi" w:cstheme="minorHAnsi"/>
          <w:bCs/>
        </w:rPr>
      </w:pPr>
    </w:p>
    <w:p w14:paraId="4AC6E310" w14:textId="77777777" w:rsidR="00A04447" w:rsidRPr="00A53569" w:rsidRDefault="00A04447" w:rsidP="00A04447">
      <w:pPr>
        <w:autoSpaceDE w:val="0"/>
        <w:autoSpaceDN w:val="0"/>
        <w:adjustRightInd w:val="0"/>
        <w:ind w:right="45" w:firstLine="709"/>
        <w:jc w:val="both"/>
        <w:rPr>
          <w:rFonts w:asciiTheme="minorHAnsi" w:hAnsiTheme="minorHAnsi" w:cstheme="minorHAnsi"/>
          <w:bCs/>
          <w:i/>
          <w:iCs/>
        </w:rPr>
      </w:pPr>
      <w:r w:rsidRPr="00A53569">
        <w:rPr>
          <w:rFonts w:asciiTheme="minorHAnsi" w:hAnsiTheme="minorHAnsi" w:cstheme="minorHAnsi"/>
          <w:bCs/>
          <w:i/>
          <w:iCs/>
        </w:rPr>
        <w:t>Las Entidades Locales, para cumplir con el deber de comunicación de la iniciación de los expedientes de investigación de bienes o derechos que instruyan, deberán remitir a la Diputación Provincial los siguientes documentos:</w:t>
      </w:r>
    </w:p>
    <w:p w14:paraId="4B01A904" w14:textId="77777777" w:rsidR="00A04447" w:rsidRPr="00A53569" w:rsidRDefault="00A04447" w:rsidP="00A04447">
      <w:pPr>
        <w:autoSpaceDE w:val="0"/>
        <w:autoSpaceDN w:val="0"/>
        <w:adjustRightInd w:val="0"/>
        <w:ind w:right="44" w:firstLine="131"/>
        <w:jc w:val="both"/>
        <w:rPr>
          <w:rFonts w:asciiTheme="minorHAnsi" w:hAnsiTheme="minorHAnsi" w:cstheme="minorHAnsi"/>
          <w:bCs/>
          <w:i/>
          <w:iCs/>
        </w:rPr>
      </w:pPr>
    </w:p>
    <w:p w14:paraId="19BDCDE1" w14:textId="77777777" w:rsidR="00A04447" w:rsidRPr="00A53569" w:rsidRDefault="00A04447" w:rsidP="00A04447">
      <w:pPr>
        <w:pStyle w:val="Prrafodelista"/>
        <w:numPr>
          <w:ilvl w:val="0"/>
          <w:numId w:val="11"/>
        </w:numPr>
        <w:autoSpaceDE w:val="0"/>
        <w:autoSpaceDN w:val="0"/>
        <w:adjustRightInd w:val="0"/>
        <w:ind w:left="0" w:right="44" w:firstLine="709"/>
        <w:jc w:val="both"/>
        <w:rPr>
          <w:rFonts w:asciiTheme="minorHAnsi" w:hAnsiTheme="minorHAnsi" w:cstheme="minorHAnsi"/>
          <w:bCs/>
          <w:i/>
          <w:iCs/>
        </w:rPr>
      </w:pPr>
      <w:r w:rsidRPr="00A53569">
        <w:rPr>
          <w:rFonts w:asciiTheme="minorHAnsi" w:hAnsiTheme="minorHAnsi" w:cstheme="minorHAnsi"/>
          <w:bCs/>
          <w:i/>
          <w:iCs/>
        </w:rPr>
        <w:t>Certificación de Secretaría, relativa al acuerdo por el que se inicie, de oficio o mediante denuncia, el expediente de investigación.</w:t>
      </w:r>
    </w:p>
    <w:p w14:paraId="218FF8E5" w14:textId="77777777" w:rsidR="00A04447" w:rsidRPr="00A53569" w:rsidRDefault="00A04447" w:rsidP="00A04447">
      <w:pPr>
        <w:autoSpaceDE w:val="0"/>
        <w:autoSpaceDN w:val="0"/>
        <w:adjustRightInd w:val="0"/>
        <w:ind w:right="44" w:firstLine="131"/>
        <w:jc w:val="both"/>
        <w:rPr>
          <w:rFonts w:asciiTheme="minorHAnsi" w:hAnsiTheme="minorHAnsi" w:cstheme="minorHAnsi"/>
          <w:bCs/>
          <w:i/>
          <w:iCs/>
        </w:rPr>
      </w:pPr>
    </w:p>
    <w:p w14:paraId="2B4C3FF6" w14:textId="77777777" w:rsidR="00A04447" w:rsidRPr="00A53569" w:rsidRDefault="00A04447" w:rsidP="00A04447">
      <w:pPr>
        <w:pStyle w:val="Prrafodelista"/>
        <w:numPr>
          <w:ilvl w:val="0"/>
          <w:numId w:val="11"/>
        </w:numPr>
        <w:autoSpaceDE w:val="0"/>
        <w:autoSpaceDN w:val="0"/>
        <w:adjustRightInd w:val="0"/>
        <w:ind w:left="0" w:right="45" w:firstLine="709"/>
        <w:jc w:val="both"/>
        <w:rPr>
          <w:rFonts w:asciiTheme="minorHAnsi" w:hAnsiTheme="minorHAnsi" w:cstheme="minorHAnsi"/>
          <w:bCs/>
          <w:i/>
          <w:iCs/>
        </w:rPr>
      </w:pPr>
      <w:r w:rsidRPr="00A53569">
        <w:rPr>
          <w:rFonts w:asciiTheme="minorHAnsi" w:hAnsiTheme="minorHAnsi" w:cstheme="minorHAnsi"/>
          <w:bCs/>
          <w:i/>
          <w:iCs/>
        </w:rPr>
        <w:t>Copia del estudio, previo al acuerdo, sobre la procedencia del ejercicio de la acción investigadora.</w:t>
      </w:r>
    </w:p>
    <w:p w14:paraId="63CC36CC" w14:textId="77777777" w:rsidR="00A04447" w:rsidRPr="00A53569" w:rsidRDefault="00A04447" w:rsidP="00E52D7A">
      <w:pPr>
        <w:pStyle w:val="Normal0"/>
        <w:ind w:right="181" w:firstLine="675"/>
        <w:jc w:val="both"/>
        <w:rPr>
          <w:rFonts w:asciiTheme="minorHAnsi" w:hAnsiTheme="minorHAnsi" w:cstheme="minorHAnsi"/>
          <w:color w:val="000000"/>
        </w:rPr>
      </w:pPr>
    </w:p>
    <w:p w14:paraId="57E4AA85" w14:textId="77777777" w:rsidR="005019EF" w:rsidRPr="00A53569" w:rsidRDefault="005019EF" w:rsidP="00E52D7A">
      <w:pPr>
        <w:pStyle w:val="NormalWeb"/>
        <w:spacing w:line="240" w:lineRule="auto"/>
        <w:ind w:left="0" w:right="33" w:firstLine="696"/>
        <w:rPr>
          <w:rFonts w:asciiTheme="minorHAnsi" w:hAnsiTheme="minorHAnsi" w:cstheme="minorHAnsi"/>
          <w:sz w:val="24"/>
        </w:rPr>
      </w:pPr>
    </w:p>
    <w:p w14:paraId="7F2A90C0" w14:textId="77777777" w:rsidR="00237A73" w:rsidRPr="00A53569" w:rsidRDefault="00237A73" w:rsidP="00237A73">
      <w:pPr>
        <w:pStyle w:val="Textoindependiente"/>
        <w:ind w:left="284" w:right="284" w:firstLine="709"/>
        <w:jc w:val="both"/>
        <w:rPr>
          <w:rFonts w:asciiTheme="minorHAnsi" w:hAnsiTheme="minorHAnsi" w:cstheme="minorHAnsi"/>
        </w:rPr>
      </w:pPr>
      <w:r w:rsidRPr="00A53569">
        <w:rPr>
          <w:rFonts w:asciiTheme="minorHAnsi" w:hAnsiTheme="minorHAnsi" w:cstheme="minorHAnsi"/>
        </w:rPr>
        <w:t xml:space="preserve">En ___________, a 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________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20__.</w:t>
      </w:r>
    </w:p>
    <w:p w14:paraId="53278E23" w14:textId="77777777" w:rsidR="00273CF7" w:rsidRPr="00A53569" w:rsidRDefault="00273CF7" w:rsidP="00237A73">
      <w:pPr>
        <w:ind w:left="284" w:right="284" w:firstLine="709"/>
        <w:jc w:val="both"/>
        <w:rPr>
          <w:rFonts w:asciiTheme="minorHAnsi" w:hAnsiTheme="minorHAnsi" w:cstheme="minorHAnsi"/>
        </w:rPr>
      </w:pPr>
    </w:p>
    <w:p w14:paraId="685AEDF1" w14:textId="76879607" w:rsidR="00237A73" w:rsidRPr="00A53569" w:rsidRDefault="00273CF7" w:rsidP="00237A73">
      <w:pPr>
        <w:ind w:left="284" w:right="284" w:firstLine="709"/>
        <w:jc w:val="both"/>
        <w:rPr>
          <w:rFonts w:asciiTheme="minorHAnsi" w:hAnsiTheme="minorHAnsi" w:cstheme="minorHAnsi"/>
        </w:rPr>
      </w:pPr>
      <w:r w:rsidRPr="00A53569">
        <w:rPr>
          <w:rFonts w:asciiTheme="minorHAnsi" w:hAnsiTheme="minorHAnsi" w:cstheme="minorHAnsi"/>
        </w:rPr>
        <w:t>EL/LA SECRETARIO/A,</w:t>
      </w:r>
    </w:p>
    <w:p w14:paraId="03671471" w14:textId="77777777" w:rsidR="00237A73" w:rsidRPr="00A53569" w:rsidRDefault="00237A73" w:rsidP="00237A73">
      <w:pPr>
        <w:ind w:left="284" w:right="284" w:firstLine="709"/>
        <w:jc w:val="both"/>
        <w:rPr>
          <w:rFonts w:asciiTheme="minorHAnsi" w:hAnsiTheme="minorHAnsi" w:cstheme="minorHAnsi"/>
        </w:rPr>
      </w:pPr>
    </w:p>
    <w:p w14:paraId="2487D705" w14:textId="77777777" w:rsidR="00237A73" w:rsidRPr="00A53569" w:rsidRDefault="00237A73" w:rsidP="00237A73">
      <w:pPr>
        <w:ind w:left="284" w:right="284" w:firstLine="709"/>
        <w:jc w:val="both"/>
        <w:rPr>
          <w:rFonts w:asciiTheme="minorHAnsi" w:hAnsiTheme="minorHAnsi" w:cstheme="minorHAnsi"/>
        </w:rPr>
      </w:pPr>
    </w:p>
    <w:p w14:paraId="0A50957D" w14:textId="77777777" w:rsidR="00237A73" w:rsidRPr="00A53569" w:rsidRDefault="00237A73" w:rsidP="00237A73">
      <w:pPr>
        <w:ind w:left="284" w:right="284" w:firstLine="709"/>
        <w:jc w:val="both"/>
        <w:rPr>
          <w:rFonts w:asciiTheme="minorHAnsi" w:hAnsiTheme="minorHAnsi" w:cstheme="minorHAnsi"/>
        </w:rPr>
      </w:pPr>
      <w:r w:rsidRPr="00A53569">
        <w:rPr>
          <w:rFonts w:asciiTheme="minorHAnsi" w:hAnsiTheme="minorHAnsi" w:cstheme="minorHAnsi"/>
        </w:rPr>
        <w:t>Fdo.: ____________</w:t>
      </w:r>
    </w:p>
    <w:p w14:paraId="50839881" w14:textId="77777777" w:rsidR="00237A73" w:rsidRPr="00A53569" w:rsidRDefault="00237A73" w:rsidP="00237A73">
      <w:pPr>
        <w:pStyle w:val="Sangra2detindependiente"/>
        <w:ind w:left="284" w:right="284"/>
        <w:rPr>
          <w:rFonts w:asciiTheme="minorHAnsi" w:hAnsiTheme="minorHAnsi" w:cstheme="minorHAnsi"/>
          <w:sz w:val="24"/>
        </w:rPr>
      </w:pPr>
    </w:p>
    <w:p w14:paraId="637E5A43" w14:textId="77777777" w:rsidR="00237A73" w:rsidRPr="00A53569" w:rsidRDefault="00237A73" w:rsidP="00237A73">
      <w:pPr>
        <w:pStyle w:val="Sangra2detindependiente"/>
        <w:ind w:left="284" w:right="284"/>
        <w:rPr>
          <w:rFonts w:asciiTheme="minorHAnsi" w:hAnsiTheme="minorHAnsi" w:cstheme="minorHAnsi"/>
          <w:sz w:val="24"/>
        </w:rPr>
      </w:pPr>
    </w:p>
    <w:p w14:paraId="30F697CE" w14:textId="77777777" w:rsidR="00237A73" w:rsidRPr="00A53569" w:rsidRDefault="00237A73" w:rsidP="00E52D7A">
      <w:pPr>
        <w:pStyle w:val="NormalWeb"/>
        <w:spacing w:line="240" w:lineRule="auto"/>
        <w:ind w:left="0" w:right="33" w:firstLine="696"/>
        <w:rPr>
          <w:rStyle w:val="textocontenido1"/>
          <w:rFonts w:asciiTheme="minorHAnsi" w:hAnsiTheme="minorHAnsi" w:cstheme="minorHAnsi"/>
          <w:sz w:val="24"/>
          <w:szCs w:val="24"/>
        </w:rPr>
      </w:pPr>
    </w:p>
    <w:p w14:paraId="756F3A02" w14:textId="77777777" w:rsidR="00237A73" w:rsidRPr="00A53569" w:rsidRDefault="00237A73" w:rsidP="00E52D7A">
      <w:pPr>
        <w:pStyle w:val="NormalWeb"/>
        <w:spacing w:line="240" w:lineRule="auto"/>
        <w:ind w:left="0" w:right="33" w:firstLine="696"/>
        <w:rPr>
          <w:rStyle w:val="textocontenido1"/>
          <w:rFonts w:asciiTheme="minorHAnsi" w:hAnsiTheme="minorHAnsi" w:cstheme="minorHAnsi"/>
          <w:sz w:val="24"/>
          <w:szCs w:val="24"/>
        </w:rPr>
      </w:pPr>
    </w:p>
    <w:p w14:paraId="00094712" w14:textId="77777777" w:rsidR="00237A73" w:rsidRPr="00A53569" w:rsidRDefault="00237A73" w:rsidP="00E52D7A">
      <w:pPr>
        <w:pStyle w:val="NormalWeb"/>
        <w:spacing w:line="240" w:lineRule="auto"/>
        <w:ind w:left="0" w:right="33" w:firstLine="696"/>
        <w:rPr>
          <w:rStyle w:val="textocontenido1"/>
          <w:rFonts w:asciiTheme="minorHAnsi" w:hAnsiTheme="minorHAnsi" w:cstheme="minorHAnsi"/>
          <w:sz w:val="24"/>
          <w:szCs w:val="24"/>
        </w:rPr>
      </w:pPr>
    </w:p>
    <w:p w14:paraId="145D4288" w14:textId="77777777" w:rsidR="00237A73" w:rsidRPr="00A53569" w:rsidRDefault="00237A73" w:rsidP="00E52D7A">
      <w:pPr>
        <w:pStyle w:val="NormalWeb"/>
        <w:spacing w:line="240" w:lineRule="auto"/>
        <w:ind w:left="0" w:right="33" w:firstLine="696"/>
        <w:rPr>
          <w:rStyle w:val="textocontenido1"/>
          <w:rFonts w:asciiTheme="minorHAnsi" w:hAnsiTheme="minorHAnsi" w:cstheme="minorHAnsi"/>
          <w:sz w:val="24"/>
          <w:szCs w:val="24"/>
        </w:rPr>
      </w:pPr>
    </w:p>
    <w:p w14:paraId="71373161"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3AB258EC"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0C12349D"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0F075418"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3B46B445"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6CE9DC8A"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403D2027"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25DF5F8D"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03AD5159"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1837909B"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47E29C56" w14:textId="77777777" w:rsidR="007877B6" w:rsidRPr="00A53569" w:rsidRDefault="007877B6" w:rsidP="00E52D7A">
      <w:pPr>
        <w:pStyle w:val="NormalWeb"/>
        <w:spacing w:line="240" w:lineRule="auto"/>
        <w:ind w:left="0" w:right="33" w:firstLine="696"/>
        <w:rPr>
          <w:rStyle w:val="textocontenido1"/>
          <w:rFonts w:asciiTheme="minorHAnsi" w:hAnsiTheme="minorHAnsi" w:cstheme="minorHAnsi"/>
          <w:sz w:val="24"/>
          <w:szCs w:val="24"/>
        </w:rPr>
      </w:pPr>
    </w:p>
    <w:p w14:paraId="6EAC9C97" w14:textId="77777777" w:rsidR="00D24CFA" w:rsidRDefault="00D24CFA" w:rsidP="007877B6">
      <w:pPr>
        <w:pStyle w:val="Textodebloque"/>
        <w:rPr>
          <w:rFonts w:asciiTheme="minorHAnsi" w:hAnsiTheme="minorHAnsi" w:cstheme="minorHAnsi"/>
        </w:rPr>
      </w:pPr>
      <w:bookmarkStart w:id="1" w:name="DOCUMENTO2"/>
    </w:p>
    <w:p w14:paraId="77E9DD97" w14:textId="0EEFEEC2" w:rsidR="00D24CFA" w:rsidRDefault="00D24CFA" w:rsidP="007877B6">
      <w:pPr>
        <w:pStyle w:val="Textodebloque"/>
        <w:rPr>
          <w:rFonts w:asciiTheme="minorHAnsi" w:hAnsiTheme="minorHAnsi" w:cstheme="minorHAnsi"/>
        </w:rPr>
      </w:pPr>
      <w:r w:rsidRPr="00D24CFA">
        <w:rPr>
          <w:rFonts w:asciiTheme="minorHAnsi" w:hAnsiTheme="minorHAnsi" w:cstheme="minorHAnsi"/>
          <w:u w:val="none"/>
        </w:rPr>
        <w:t xml:space="preserve">DOCUMENTO </w:t>
      </w:r>
      <w:proofErr w:type="spellStart"/>
      <w:r w:rsidRPr="00D24CFA">
        <w:rPr>
          <w:rFonts w:asciiTheme="minorHAnsi" w:hAnsiTheme="minorHAnsi" w:cstheme="minorHAnsi"/>
          <w:u w:val="none"/>
        </w:rPr>
        <w:t>Nº</w:t>
      </w:r>
      <w:proofErr w:type="spellEnd"/>
      <w:r w:rsidRPr="00D24CFA">
        <w:rPr>
          <w:rFonts w:asciiTheme="minorHAnsi" w:hAnsiTheme="minorHAnsi" w:cstheme="minorHAnsi"/>
          <w:u w:val="none"/>
        </w:rPr>
        <w:t xml:space="preserve"> 3.- </w:t>
      </w:r>
      <w:bookmarkStart w:id="2" w:name="_Hlk166664001"/>
      <w:r>
        <w:rPr>
          <w:rFonts w:asciiTheme="minorHAnsi" w:hAnsiTheme="minorHAnsi" w:cstheme="minorHAnsi"/>
        </w:rPr>
        <w:t>ESTUDIO PREVIO SOBRE LA PROCEDENCIA DE LA ACCIÓN INVESTIGADORA</w:t>
      </w:r>
      <w:bookmarkEnd w:id="2"/>
    </w:p>
    <w:p w14:paraId="1D601E0C" w14:textId="77777777" w:rsidR="00D24CFA" w:rsidRDefault="00D24CFA" w:rsidP="007877B6">
      <w:pPr>
        <w:pStyle w:val="Textodebloque"/>
        <w:rPr>
          <w:rFonts w:asciiTheme="minorHAnsi" w:hAnsiTheme="minorHAnsi" w:cstheme="minorHAnsi"/>
        </w:rPr>
      </w:pPr>
    </w:p>
    <w:p w14:paraId="2549B0C2" w14:textId="77777777" w:rsidR="00D24CFA" w:rsidRDefault="00D24CFA" w:rsidP="007877B6">
      <w:pPr>
        <w:pStyle w:val="Textodebloque"/>
        <w:rPr>
          <w:rFonts w:asciiTheme="minorHAnsi" w:hAnsiTheme="minorHAnsi" w:cstheme="minorHAnsi"/>
        </w:rPr>
      </w:pPr>
    </w:p>
    <w:p w14:paraId="7ECEB593" w14:textId="77777777" w:rsidR="00D24CFA" w:rsidRDefault="00D24CFA" w:rsidP="007877B6">
      <w:pPr>
        <w:pStyle w:val="Textodebloque"/>
        <w:rPr>
          <w:rFonts w:asciiTheme="minorHAnsi" w:hAnsiTheme="minorHAnsi" w:cstheme="minorHAnsi"/>
        </w:rPr>
      </w:pPr>
    </w:p>
    <w:p w14:paraId="4A4809F7" w14:textId="4815BA6F" w:rsidR="00D24CFA" w:rsidRPr="00D24CFA" w:rsidRDefault="00D24CFA" w:rsidP="007877B6">
      <w:pPr>
        <w:pStyle w:val="Textodebloque"/>
        <w:rPr>
          <w:rFonts w:asciiTheme="minorHAnsi" w:hAnsiTheme="minorHAnsi" w:cstheme="minorHAnsi"/>
          <w:b w:val="0"/>
          <w:bCs w:val="0"/>
          <w:u w:val="none"/>
        </w:rPr>
      </w:pPr>
      <w:r w:rsidRPr="00D24CFA">
        <w:rPr>
          <w:rFonts w:asciiTheme="minorHAnsi" w:hAnsiTheme="minorHAnsi" w:cstheme="minorHAnsi"/>
          <w:b w:val="0"/>
          <w:bCs w:val="0"/>
          <w:u w:val="none"/>
        </w:rPr>
        <w:t>Antecedentes: títulos, notas registrales, fichas del archivo histórico, etc.</w:t>
      </w:r>
    </w:p>
    <w:p w14:paraId="1F740087" w14:textId="40451029" w:rsidR="00D24CFA" w:rsidRPr="00D24CFA" w:rsidRDefault="00D24CFA" w:rsidP="007877B6">
      <w:pPr>
        <w:pStyle w:val="Textodebloque"/>
        <w:rPr>
          <w:rFonts w:asciiTheme="minorHAnsi" w:hAnsiTheme="minorHAnsi" w:cstheme="minorHAnsi"/>
          <w:b w:val="0"/>
          <w:bCs w:val="0"/>
          <w:u w:val="none"/>
        </w:rPr>
      </w:pPr>
      <w:r w:rsidRPr="00D24CFA">
        <w:rPr>
          <w:rFonts w:asciiTheme="minorHAnsi" w:hAnsiTheme="minorHAnsi" w:cstheme="minorHAnsi"/>
          <w:b w:val="0"/>
          <w:bCs w:val="0"/>
          <w:u w:val="none"/>
        </w:rPr>
        <w:t>.</w:t>
      </w:r>
    </w:p>
    <w:p w14:paraId="27C6BD36" w14:textId="0E55773E" w:rsidR="00D24CFA" w:rsidRDefault="00D24CFA" w:rsidP="007877B6">
      <w:pPr>
        <w:pStyle w:val="Textodebloque"/>
        <w:rPr>
          <w:rFonts w:asciiTheme="minorHAnsi" w:hAnsiTheme="minorHAnsi" w:cstheme="minorHAnsi"/>
          <w:b w:val="0"/>
          <w:bCs w:val="0"/>
          <w:u w:val="none"/>
        </w:rPr>
      </w:pPr>
      <w:r w:rsidRPr="00D24CFA">
        <w:rPr>
          <w:rFonts w:asciiTheme="minorHAnsi" w:hAnsiTheme="minorHAnsi" w:cstheme="minorHAnsi"/>
          <w:b w:val="0"/>
          <w:bCs w:val="0"/>
          <w:u w:val="none"/>
        </w:rPr>
        <w:t>.</w:t>
      </w:r>
    </w:p>
    <w:p w14:paraId="5AA47E19" w14:textId="7386782B" w:rsidR="00D24CFA" w:rsidRDefault="00D24CFA" w:rsidP="007877B6">
      <w:pPr>
        <w:pStyle w:val="Textodebloque"/>
        <w:rPr>
          <w:rFonts w:asciiTheme="minorHAnsi" w:hAnsiTheme="minorHAnsi" w:cstheme="minorHAnsi"/>
          <w:b w:val="0"/>
          <w:bCs w:val="0"/>
          <w:u w:val="none"/>
        </w:rPr>
      </w:pPr>
      <w:r>
        <w:rPr>
          <w:rFonts w:asciiTheme="minorHAnsi" w:hAnsiTheme="minorHAnsi" w:cstheme="minorHAnsi"/>
          <w:b w:val="0"/>
          <w:bCs w:val="0"/>
          <w:u w:val="none"/>
        </w:rPr>
        <w:t>.</w:t>
      </w:r>
    </w:p>
    <w:p w14:paraId="572EB566" w14:textId="77777777" w:rsidR="00D24CFA" w:rsidRPr="00D24CFA" w:rsidRDefault="00D24CFA" w:rsidP="007877B6">
      <w:pPr>
        <w:pStyle w:val="Textodebloque"/>
        <w:rPr>
          <w:rFonts w:asciiTheme="minorHAnsi" w:hAnsiTheme="minorHAnsi" w:cstheme="minorHAnsi"/>
          <w:b w:val="0"/>
          <w:bCs w:val="0"/>
          <w:u w:val="none"/>
        </w:rPr>
      </w:pPr>
    </w:p>
    <w:p w14:paraId="5B17CB20" w14:textId="13DA4744" w:rsidR="00D24CFA" w:rsidRDefault="00D24CFA" w:rsidP="007877B6">
      <w:pPr>
        <w:pStyle w:val="Textodebloque"/>
        <w:rPr>
          <w:rFonts w:asciiTheme="minorHAnsi" w:hAnsiTheme="minorHAnsi" w:cstheme="minorHAnsi"/>
          <w:b w:val="0"/>
          <w:bCs w:val="0"/>
          <w:u w:val="none"/>
        </w:rPr>
      </w:pPr>
      <w:r>
        <w:rPr>
          <w:rFonts w:asciiTheme="minorHAnsi" w:hAnsiTheme="minorHAnsi" w:cstheme="minorHAnsi"/>
          <w:b w:val="0"/>
          <w:bCs w:val="0"/>
          <w:u w:val="none"/>
        </w:rPr>
        <w:t>Conclusiones:</w:t>
      </w:r>
    </w:p>
    <w:p w14:paraId="603218E3" w14:textId="00636F51" w:rsidR="00D24CFA" w:rsidRDefault="00D24CFA" w:rsidP="007877B6">
      <w:pPr>
        <w:pStyle w:val="Textodebloque"/>
        <w:rPr>
          <w:rFonts w:asciiTheme="minorHAnsi" w:hAnsiTheme="minorHAnsi" w:cstheme="minorHAnsi"/>
          <w:b w:val="0"/>
          <w:bCs w:val="0"/>
          <w:u w:val="none"/>
        </w:rPr>
      </w:pPr>
      <w:r>
        <w:rPr>
          <w:rFonts w:asciiTheme="minorHAnsi" w:hAnsiTheme="minorHAnsi" w:cstheme="minorHAnsi"/>
          <w:b w:val="0"/>
          <w:bCs w:val="0"/>
          <w:u w:val="none"/>
        </w:rPr>
        <w:t>.</w:t>
      </w:r>
    </w:p>
    <w:p w14:paraId="288BB0C9" w14:textId="1209E075" w:rsidR="00D24CFA" w:rsidRDefault="00D24CFA" w:rsidP="007877B6">
      <w:pPr>
        <w:pStyle w:val="Textodebloque"/>
        <w:rPr>
          <w:rFonts w:asciiTheme="minorHAnsi" w:hAnsiTheme="minorHAnsi" w:cstheme="minorHAnsi"/>
          <w:b w:val="0"/>
          <w:bCs w:val="0"/>
          <w:u w:val="none"/>
        </w:rPr>
      </w:pPr>
      <w:r>
        <w:rPr>
          <w:rFonts w:asciiTheme="minorHAnsi" w:hAnsiTheme="minorHAnsi" w:cstheme="minorHAnsi"/>
          <w:b w:val="0"/>
          <w:bCs w:val="0"/>
          <w:u w:val="none"/>
        </w:rPr>
        <w:t>.</w:t>
      </w:r>
    </w:p>
    <w:p w14:paraId="1CBAAE9D" w14:textId="40C9892A" w:rsidR="00D24CFA" w:rsidRDefault="00D24CFA" w:rsidP="007877B6">
      <w:pPr>
        <w:pStyle w:val="Textodebloque"/>
        <w:rPr>
          <w:rFonts w:asciiTheme="minorHAnsi" w:hAnsiTheme="minorHAnsi" w:cstheme="minorHAnsi"/>
          <w:b w:val="0"/>
          <w:bCs w:val="0"/>
          <w:u w:val="none"/>
        </w:rPr>
      </w:pPr>
      <w:r>
        <w:rPr>
          <w:rFonts w:asciiTheme="minorHAnsi" w:hAnsiTheme="minorHAnsi" w:cstheme="minorHAnsi"/>
          <w:b w:val="0"/>
          <w:bCs w:val="0"/>
          <w:u w:val="none"/>
        </w:rPr>
        <w:t>.</w:t>
      </w:r>
    </w:p>
    <w:p w14:paraId="08A1904F" w14:textId="154EF5D6" w:rsidR="00D24CFA" w:rsidRDefault="00D24CFA" w:rsidP="007877B6">
      <w:pPr>
        <w:pStyle w:val="Textodebloque"/>
        <w:rPr>
          <w:rFonts w:asciiTheme="minorHAnsi" w:hAnsiTheme="minorHAnsi" w:cstheme="minorHAnsi"/>
          <w:b w:val="0"/>
          <w:bCs w:val="0"/>
          <w:u w:val="none"/>
        </w:rPr>
      </w:pPr>
    </w:p>
    <w:p w14:paraId="743ED86E" w14:textId="77777777" w:rsidR="00D24CFA" w:rsidRDefault="00D24CFA" w:rsidP="007877B6">
      <w:pPr>
        <w:pStyle w:val="Textodebloque"/>
        <w:rPr>
          <w:rFonts w:asciiTheme="minorHAnsi" w:hAnsiTheme="minorHAnsi" w:cstheme="minorHAnsi"/>
          <w:b w:val="0"/>
          <w:bCs w:val="0"/>
          <w:u w:val="none"/>
        </w:rPr>
      </w:pPr>
    </w:p>
    <w:p w14:paraId="26C76F2E" w14:textId="77777777" w:rsidR="00D24CFA" w:rsidRDefault="00D24CFA" w:rsidP="007877B6">
      <w:pPr>
        <w:pStyle w:val="Textodebloque"/>
        <w:rPr>
          <w:rFonts w:asciiTheme="minorHAnsi" w:hAnsiTheme="minorHAnsi" w:cstheme="minorHAnsi"/>
          <w:b w:val="0"/>
          <w:bCs w:val="0"/>
          <w:u w:val="none"/>
        </w:rPr>
      </w:pPr>
    </w:p>
    <w:p w14:paraId="5DE04052" w14:textId="77777777" w:rsidR="00D24CFA" w:rsidRDefault="00D24CFA" w:rsidP="007877B6">
      <w:pPr>
        <w:pStyle w:val="Textodebloque"/>
        <w:rPr>
          <w:rFonts w:asciiTheme="minorHAnsi" w:hAnsiTheme="minorHAnsi" w:cstheme="minorHAnsi"/>
          <w:b w:val="0"/>
          <w:bCs w:val="0"/>
          <w:u w:val="none"/>
        </w:rPr>
      </w:pPr>
    </w:p>
    <w:p w14:paraId="5BFDEDD2" w14:textId="77777777" w:rsidR="00D24CFA" w:rsidRPr="00A53569" w:rsidRDefault="00D24CFA" w:rsidP="00D24CFA">
      <w:pPr>
        <w:pStyle w:val="Textoindependiente"/>
        <w:ind w:left="284" w:right="284" w:firstLine="709"/>
        <w:jc w:val="both"/>
        <w:rPr>
          <w:rFonts w:asciiTheme="minorHAnsi" w:hAnsiTheme="minorHAnsi" w:cstheme="minorHAnsi"/>
        </w:rPr>
      </w:pPr>
      <w:r w:rsidRPr="00A53569">
        <w:rPr>
          <w:rFonts w:asciiTheme="minorHAnsi" w:hAnsiTheme="minorHAnsi" w:cstheme="minorHAnsi"/>
        </w:rPr>
        <w:t xml:space="preserve">En ___________, a 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________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20__.</w:t>
      </w:r>
    </w:p>
    <w:p w14:paraId="37997B3D" w14:textId="77777777" w:rsidR="00D24CFA" w:rsidRPr="00A53569" w:rsidRDefault="00D24CFA" w:rsidP="00D24CFA">
      <w:pPr>
        <w:ind w:left="284" w:right="284" w:firstLine="709"/>
        <w:jc w:val="both"/>
        <w:rPr>
          <w:rFonts w:asciiTheme="minorHAnsi" w:hAnsiTheme="minorHAnsi" w:cstheme="minorHAnsi"/>
        </w:rPr>
      </w:pPr>
    </w:p>
    <w:p w14:paraId="1619A6DC" w14:textId="77777777" w:rsidR="00D24CFA" w:rsidRPr="00A53569" w:rsidRDefault="00D24CFA" w:rsidP="00D24CFA">
      <w:pPr>
        <w:ind w:left="284" w:right="284" w:firstLine="709"/>
        <w:jc w:val="both"/>
        <w:rPr>
          <w:rFonts w:asciiTheme="minorHAnsi" w:hAnsiTheme="minorHAnsi" w:cstheme="minorHAnsi"/>
        </w:rPr>
      </w:pPr>
      <w:r w:rsidRPr="00A53569">
        <w:rPr>
          <w:rFonts w:asciiTheme="minorHAnsi" w:hAnsiTheme="minorHAnsi" w:cstheme="minorHAnsi"/>
        </w:rPr>
        <w:t>EL/LA SECRETARIO/A,</w:t>
      </w:r>
    </w:p>
    <w:p w14:paraId="7122F546" w14:textId="77777777" w:rsidR="00D24CFA" w:rsidRPr="00A53569" w:rsidRDefault="00D24CFA" w:rsidP="00D24CFA">
      <w:pPr>
        <w:ind w:left="284" w:right="284" w:firstLine="709"/>
        <w:jc w:val="both"/>
        <w:rPr>
          <w:rFonts w:asciiTheme="minorHAnsi" w:hAnsiTheme="minorHAnsi" w:cstheme="minorHAnsi"/>
        </w:rPr>
      </w:pPr>
    </w:p>
    <w:p w14:paraId="652876D6" w14:textId="77777777" w:rsidR="00D24CFA" w:rsidRPr="00A53569" w:rsidRDefault="00D24CFA" w:rsidP="00D24CFA">
      <w:pPr>
        <w:ind w:left="284" w:right="284" w:firstLine="709"/>
        <w:jc w:val="both"/>
        <w:rPr>
          <w:rFonts w:asciiTheme="minorHAnsi" w:hAnsiTheme="minorHAnsi" w:cstheme="minorHAnsi"/>
        </w:rPr>
      </w:pPr>
    </w:p>
    <w:p w14:paraId="5C63EC0C" w14:textId="77777777" w:rsidR="00D24CFA" w:rsidRPr="00A53569" w:rsidRDefault="00D24CFA" w:rsidP="00D24CFA">
      <w:pPr>
        <w:ind w:left="284" w:right="284" w:firstLine="709"/>
        <w:jc w:val="both"/>
        <w:rPr>
          <w:rFonts w:asciiTheme="minorHAnsi" w:hAnsiTheme="minorHAnsi" w:cstheme="minorHAnsi"/>
        </w:rPr>
      </w:pPr>
      <w:r w:rsidRPr="00A53569">
        <w:rPr>
          <w:rFonts w:asciiTheme="minorHAnsi" w:hAnsiTheme="minorHAnsi" w:cstheme="minorHAnsi"/>
        </w:rPr>
        <w:t>Fdo.: ____________</w:t>
      </w:r>
    </w:p>
    <w:p w14:paraId="36A7BCAC" w14:textId="77777777" w:rsidR="00D24CFA" w:rsidRPr="00D24CFA" w:rsidRDefault="00D24CFA" w:rsidP="007877B6">
      <w:pPr>
        <w:pStyle w:val="Textodebloque"/>
        <w:rPr>
          <w:rFonts w:asciiTheme="minorHAnsi" w:hAnsiTheme="minorHAnsi" w:cstheme="minorHAnsi"/>
          <w:b w:val="0"/>
          <w:bCs w:val="0"/>
          <w:u w:val="none"/>
        </w:rPr>
      </w:pPr>
    </w:p>
    <w:p w14:paraId="33177330" w14:textId="77777777" w:rsidR="00D24CFA" w:rsidRDefault="00D24CFA" w:rsidP="007877B6">
      <w:pPr>
        <w:pStyle w:val="Textodebloque"/>
        <w:rPr>
          <w:rFonts w:asciiTheme="minorHAnsi" w:hAnsiTheme="minorHAnsi" w:cstheme="minorHAnsi"/>
        </w:rPr>
      </w:pPr>
    </w:p>
    <w:p w14:paraId="20F95184" w14:textId="77777777" w:rsidR="00D24CFA" w:rsidRDefault="00D24CFA" w:rsidP="007877B6">
      <w:pPr>
        <w:pStyle w:val="Textodebloque"/>
        <w:rPr>
          <w:rFonts w:asciiTheme="minorHAnsi" w:hAnsiTheme="minorHAnsi" w:cstheme="minorHAnsi"/>
        </w:rPr>
      </w:pPr>
    </w:p>
    <w:p w14:paraId="2FA2A70C" w14:textId="77777777" w:rsidR="00D24CFA" w:rsidRDefault="00D24CFA" w:rsidP="007877B6">
      <w:pPr>
        <w:pStyle w:val="Textodebloque"/>
        <w:rPr>
          <w:rFonts w:asciiTheme="minorHAnsi" w:hAnsiTheme="minorHAnsi" w:cstheme="minorHAnsi"/>
        </w:rPr>
      </w:pPr>
    </w:p>
    <w:p w14:paraId="30A367DB" w14:textId="77777777" w:rsidR="00D24CFA" w:rsidRDefault="00D24CFA" w:rsidP="007877B6">
      <w:pPr>
        <w:pStyle w:val="Textodebloque"/>
        <w:rPr>
          <w:rFonts w:asciiTheme="minorHAnsi" w:hAnsiTheme="minorHAnsi" w:cstheme="minorHAnsi"/>
        </w:rPr>
      </w:pPr>
    </w:p>
    <w:p w14:paraId="6D97624B" w14:textId="77777777" w:rsidR="00D24CFA" w:rsidRDefault="00D24CFA" w:rsidP="007877B6">
      <w:pPr>
        <w:pStyle w:val="Textodebloque"/>
        <w:rPr>
          <w:rFonts w:asciiTheme="minorHAnsi" w:hAnsiTheme="minorHAnsi" w:cstheme="minorHAnsi"/>
        </w:rPr>
      </w:pPr>
    </w:p>
    <w:p w14:paraId="78D42CA9" w14:textId="77777777" w:rsidR="00D24CFA" w:rsidRDefault="00D24CFA" w:rsidP="007877B6">
      <w:pPr>
        <w:pStyle w:val="Textodebloque"/>
        <w:rPr>
          <w:rFonts w:asciiTheme="minorHAnsi" w:hAnsiTheme="minorHAnsi" w:cstheme="minorHAnsi"/>
        </w:rPr>
      </w:pPr>
    </w:p>
    <w:p w14:paraId="7D32AC65" w14:textId="77777777" w:rsidR="00D24CFA" w:rsidRDefault="00D24CFA" w:rsidP="007877B6">
      <w:pPr>
        <w:pStyle w:val="Textodebloque"/>
        <w:rPr>
          <w:rFonts w:asciiTheme="minorHAnsi" w:hAnsiTheme="minorHAnsi" w:cstheme="minorHAnsi"/>
        </w:rPr>
      </w:pPr>
    </w:p>
    <w:p w14:paraId="2AE80C90" w14:textId="77777777" w:rsidR="00D24CFA" w:rsidRDefault="00D24CFA" w:rsidP="007877B6">
      <w:pPr>
        <w:pStyle w:val="Textodebloque"/>
        <w:rPr>
          <w:rFonts w:asciiTheme="minorHAnsi" w:hAnsiTheme="minorHAnsi" w:cstheme="minorHAnsi"/>
        </w:rPr>
      </w:pPr>
    </w:p>
    <w:p w14:paraId="033BE24A" w14:textId="77777777" w:rsidR="00D24CFA" w:rsidRDefault="00D24CFA" w:rsidP="007877B6">
      <w:pPr>
        <w:pStyle w:val="Textodebloque"/>
        <w:rPr>
          <w:rFonts w:asciiTheme="minorHAnsi" w:hAnsiTheme="minorHAnsi" w:cstheme="minorHAnsi"/>
        </w:rPr>
      </w:pPr>
    </w:p>
    <w:p w14:paraId="59D2C100" w14:textId="77777777" w:rsidR="00D24CFA" w:rsidRDefault="00D24CFA" w:rsidP="007877B6">
      <w:pPr>
        <w:pStyle w:val="Textodebloque"/>
        <w:rPr>
          <w:rFonts w:asciiTheme="minorHAnsi" w:hAnsiTheme="minorHAnsi" w:cstheme="minorHAnsi"/>
        </w:rPr>
      </w:pPr>
    </w:p>
    <w:p w14:paraId="74522FCB" w14:textId="77777777" w:rsidR="00D24CFA" w:rsidRDefault="00D24CFA" w:rsidP="007877B6">
      <w:pPr>
        <w:pStyle w:val="Textodebloque"/>
        <w:rPr>
          <w:rFonts w:asciiTheme="minorHAnsi" w:hAnsiTheme="minorHAnsi" w:cstheme="minorHAnsi"/>
        </w:rPr>
      </w:pPr>
    </w:p>
    <w:p w14:paraId="7C0D994D" w14:textId="77777777" w:rsidR="00D24CFA" w:rsidRDefault="00D24CFA" w:rsidP="007877B6">
      <w:pPr>
        <w:pStyle w:val="Textodebloque"/>
        <w:rPr>
          <w:rFonts w:asciiTheme="minorHAnsi" w:hAnsiTheme="minorHAnsi" w:cstheme="minorHAnsi"/>
        </w:rPr>
      </w:pPr>
    </w:p>
    <w:p w14:paraId="2C4493E4" w14:textId="77777777" w:rsidR="00D24CFA" w:rsidRDefault="00D24CFA" w:rsidP="007877B6">
      <w:pPr>
        <w:pStyle w:val="Textodebloque"/>
        <w:rPr>
          <w:rFonts w:asciiTheme="minorHAnsi" w:hAnsiTheme="minorHAnsi" w:cstheme="minorHAnsi"/>
        </w:rPr>
      </w:pPr>
    </w:p>
    <w:p w14:paraId="027C8FF7" w14:textId="77777777" w:rsidR="00D24CFA" w:rsidRDefault="00D24CFA" w:rsidP="007877B6">
      <w:pPr>
        <w:pStyle w:val="Textodebloque"/>
        <w:rPr>
          <w:rFonts w:asciiTheme="minorHAnsi" w:hAnsiTheme="minorHAnsi" w:cstheme="minorHAnsi"/>
        </w:rPr>
      </w:pPr>
    </w:p>
    <w:p w14:paraId="76F86D13" w14:textId="77777777" w:rsidR="00D24CFA" w:rsidRDefault="00D24CFA" w:rsidP="007877B6">
      <w:pPr>
        <w:pStyle w:val="Textodebloque"/>
        <w:rPr>
          <w:rFonts w:asciiTheme="minorHAnsi" w:hAnsiTheme="minorHAnsi" w:cstheme="minorHAnsi"/>
        </w:rPr>
      </w:pPr>
    </w:p>
    <w:p w14:paraId="6ADAB23B" w14:textId="77777777" w:rsidR="00D24CFA" w:rsidRDefault="00D24CFA" w:rsidP="007877B6">
      <w:pPr>
        <w:pStyle w:val="Textodebloque"/>
        <w:rPr>
          <w:rFonts w:asciiTheme="minorHAnsi" w:hAnsiTheme="minorHAnsi" w:cstheme="minorHAnsi"/>
        </w:rPr>
      </w:pPr>
    </w:p>
    <w:p w14:paraId="56ED951B" w14:textId="77777777" w:rsidR="00D24CFA" w:rsidRDefault="00D24CFA" w:rsidP="007877B6">
      <w:pPr>
        <w:pStyle w:val="Textodebloque"/>
        <w:rPr>
          <w:rFonts w:asciiTheme="minorHAnsi" w:hAnsiTheme="minorHAnsi" w:cstheme="minorHAnsi"/>
        </w:rPr>
      </w:pPr>
    </w:p>
    <w:p w14:paraId="4473043F" w14:textId="77777777" w:rsidR="00D24CFA" w:rsidRDefault="00D24CFA" w:rsidP="007877B6">
      <w:pPr>
        <w:pStyle w:val="Textodebloque"/>
        <w:rPr>
          <w:rFonts w:asciiTheme="minorHAnsi" w:hAnsiTheme="minorHAnsi" w:cstheme="minorHAnsi"/>
        </w:rPr>
      </w:pPr>
    </w:p>
    <w:p w14:paraId="2EF29085" w14:textId="77777777" w:rsidR="00D24CFA" w:rsidRDefault="00D24CFA" w:rsidP="007877B6">
      <w:pPr>
        <w:pStyle w:val="Textodebloque"/>
        <w:rPr>
          <w:rFonts w:asciiTheme="minorHAnsi" w:hAnsiTheme="minorHAnsi" w:cstheme="minorHAnsi"/>
        </w:rPr>
      </w:pPr>
    </w:p>
    <w:p w14:paraId="2F979FF2" w14:textId="77777777" w:rsidR="00D24CFA" w:rsidRDefault="00D24CFA" w:rsidP="007877B6">
      <w:pPr>
        <w:pStyle w:val="Textodebloque"/>
        <w:rPr>
          <w:rFonts w:asciiTheme="minorHAnsi" w:hAnsiTheme="minorHAnsi" w:cstheme="minorHAnsi"/>
        </w:rPr>
      </w:pPr>
    </w:p>
    <w:p w14:paraId="3525CD5D" w14:textId="03C032AB" w:rsidR="007877B6" w:rsidRPr="00A53569" w:rsidRDefault="007877B6" w:rsidP="007877B6">
      <w:pPr>
        <w:pStyle w:val="Textodebloque"/>
        <w:rPr>
          <w:rFonts w:asciiTheme="minorHAnsi" w:hAnsiTheme="minorHAnsi" w:cstheme="minorHAnsi"/>
        </w:rPr>
      </w:pPr>
      <w:r w:rsidRPr="006E4F26">
        <w:rPr>
          <w:rFonts w:asciiTheme="minorHAnsi" w:hAnsiTheme="minorHAnsi" w:cstheme="minorHAnsi"/>
          <w:u w:val="none"/>
        </w:rPr>
        <w:lastRenderedPageBreak/>
        <w:t xml:space="preserve">DOCUMENTO </w:t>
      </w:r>
      <w:proofErr w:type="spellStart"/>
      <w:r w:rsidRPr="006E4F26">
        <w:rPr>
          <w:rFonts w:asciiTheme="minorHAnsi" w:hAnsiTheme="minorHAnsi" w:cstheme="minorHAnsi"/>
          <w:u w:val="none"/>
        </w:rPr>
        <w:t>Nº</w:t>
      </w:r>
      <w:proofErr w:type="spellEnd"/>
      <w:r w:rsidRPr="006E4F26">
        <w:rPr>
          <w:rFonts w:asciiTheme="minorHAnsi" w:hAnsiTheme="minorHAnsi" w:cstheme="minorHAnsi"/>
          <w:u w:val="none"/>
        </w:rPr>
        <w:t xml:space="preserve"> </w:t>
      </w:r>
      <w:r w:rsidR="00D24CFA" w:rsidRPr="006E4F26">
        <w:rPr>
          <w:rFonts w:asciiTheme="minorHAnsi" w:hAnsiTheme="minorHAnsi" w:cstheme="minorHAnsi"/>
          <w:u w:val="none"/>
        </w:rPr>
        <w:t>4</w:t>
      </w:r>
      <w:r w:rsidRPr="006E4F26">
        <w:rPr>
          <w:rFonts w:asciiTheme="minorHAnsi" w:hAnsiTheme="minorHAnsi" w:cstheme="minorHAnsi"/>
          <w:u w:val="none"/>
        </w:rPr>
        <w:t xml:space="preserve">.- </w:t>
      </w:r>
      <w:bookmarkStart w:id="3" w:name="_Hlk149222376"/>
      <w:bookmarkEnd w:id="1"/>
      <w:r w:rsidRPr="00A53569">
        <w:rPr>
          <w:rFonts w:asciiTheme="minorHAnsi" w:hAnsiTheme="minorHAnsi" w:cstheme="minorHAnsi"/>
        </w:rPr>
        <w:t xml:space="preserve">ACUERDO PLENARIO INICIANDO EL EXPEDIENTE DE </w:t>
      </w:r>
      <w:r w:rsidR="00D24CFA">
        <w:rPr>
          <w:rFonts w:asciiTheme="minorHAnsi" w:hAnsiTheme="minorHAnsi" w:cstheme="minorHAnsi"/>
        </w:rPr>
        <w:t>INVESTIGAC</w:t>
      </w:r>
      <w:r w:rsidRPr="00A53569">
        <w:rPr>
          <w:rFonts w:asciiTheme="minorHAnsi" w:hAnsiTheme="minorHAnsi" w:cstheme="minorHAnsi"/>
        </w:rPr>
        <w:t>IÓN.</w:t>
      </w:r>
    </w:p>
    <w:bookmarkEnd w:id="3"/>
    <w:p w14:paraId="0644403B" w14:textId="77777777" w:rsidR="007877B6" w:rsidRPr="00A53569" w:rsidRDefault="007877B6" w:rsidP="007877B6">
      <w:pPr>
        <w:ind w:left="284" w:right="284" w:firstLine="709"/>
        <w:jc w:val="both"/>
        <w:rPr>
          <w:rFonts w:asciiTheme="minorHAnsi" w:hAnsiTheme="minorHAnsi" w:cstheme="minorHAnsi"/>
        </w:rPr>
      </w:pPr>
    </w:p>
    <w:p w14:paraId="0360C9F0" w14:textId="77777777" w:rsidR="007877B6" w:rsidRPr="00A53569" w:rsidRDefault="007877B6" w:rsidP="007877B6">
      <w:pPr>
        <w:ind w:left="284" w:right="284" w:firstLine="709"/>
        <w:jc w:val="both"/>
        <w:rPr>
          <w:rFonts w:asciiTheme="minorHAnsi" w:hAnsiTheme="minorHAnsi" w:cstheme="minorHAnsi"/>
          <w:i/>
          <w:iCs/>
        </w:rPr>
      </w:pPr>
    </w:p>
    <w:p w14:paraId="04C22785" w14:textId="77777777" w:rsidR="007877B6" w:rsidRPr="00A53569" w:rsidRDefault="007877B6" w:rsidP="007877B6">
      <w:pPr>
        <w:pStyle w:val="Sangra2detindependiente"/>
        <w:ind w:left="284" w:right="284"/>
        <w:rPr>
          <w:rFonts w:asciiTheme="minorHAnsi" w:hAnsiTheme="minorHAnsi" w:cstheme="minorHAnsi"/>
          <w:b w:val="0"/>
          <w:bCs w:val="0"/>
          <w:color w:val="auto"/>
          <w:sz w:val="24"/>
        </w:rPr>
      </w:pPr>
      <w:r w:rsidRPr="00A53569">
        <w:rPr>
          <w:rFonts w:asciiTheme="minorHAnsi" w:hAnsiTheme="minorHAnsi" w:cstheme="minorHAnsi"/>
          <w:b w:val="0"/>
          <w:bCs w:val="0"/>
          <w:color w:val="auto"/>
          <w:sz w:val="24"/>
        </w:rPr>
        <w:t xml:space="preserve">D./Dª. _______________________, </w:t>
      </w:r>
      <w:proofErr w:type="gramStart"/>
      <w:r w:rsidRPr="00A53569">
        <w:rPr>
          <w:rFonts w:asciiTheme="minorHAnsi" w:hAnsiTheme="minorHAnsi" w:cstheme="minorHAnsi"/>
          <w:b w:val="0"/>
          <w:bCs w:val="0"/>
          <w:color w:val="auto"/>
          <w:sz w:val="24"/>
        </w:rPr>
        <w:t>Secretario</w:t>
      </w:r>
      <w:proofErr w:type="gramEnd"/>
      <w:r w:rsidRPr="00A53569">
        <w:rPr>
          <w:rFonts w:asciiTheme="minorHAnsi" w:hAnsiTheme="minorHAnsi" w:cstheme="minorHAnsi"/>
          <w:b w:val="0"/>
          <w:bCs w:val="0"/>
          <w:color w:val="auto"/>
          <w:sz w:val="24"/>
        </w:rPr>
        <w:t xml:space="preserve">/a del Ayuntamiento / </w:t>
      </w:r>
      <w:r w:rsidRPr="00A53569">
        <w:rPr>
          <w:rFonts w:asciiTheme="minorHAnsi" w:hAnsiTheme="minorHAnsi" w:cstheme="minorHAnsi"/>
          <w:b w:val="0"/>
          <w:bCs w:val="0"/>
          <w:i/>
          <w:iCs/>
          <w:color w:val="auto"/>
          <w:sz w:val="24"/>
        </w:rPr>
        <w:t>de la Junta Vecinal</w:t>
      </w:r>
      <w:r w:rsidRPr="00A53569">
        <w:rPr>
          <w:rFonts w:asciiTheme="minorHAnsi" w:hAnsiTheme="minorHAnsi" w:cstheme="minorHAnsi"/>
          <w:b w:val="0"/>
          <w:bCs w:val="0"/>
          <w:color w:val="auto"/>
          <w:sz w:val="24"/>
        </w:rPr>
        <w:t xml:space="preserve"> de_________.</w:t>
      </w:r>
    </w:p>
    <w:p w14:paraId="2772C620" w14:textId="77777777" w:rsidR="007877B6" w:rsidRPr="00A53569" w:rsidRDefault="007877B6" w:rsidP="007877B6">
      <w:pPr>
        <w:pStyle w:val="Sangra2detindependiente"/>
        <w:ind w:left="284" w:right="284"/>
        <w:rPr>
          <w:rFonts w:asciiTheme="minorHAnsi" w:hAnsiTheme="minorHAnsi" w:cstheme="minorHAnsi"/>
          <w:b w:val="0"/>
          <w:bCs w:val="0"/>
          <w:color w:val="auto"/>
          <w:sz w:val="24"/>
          <w:u w:val="single"/>
        </w:rPr>
      </w:pPr>
    </w:p>
    <w:p w14:paraId="792784ED" w14:textId="0AC0304E" w:rsidR="007877B6" w:rsidRPr="00A53569" w:rsidRDefault="007877B6" w:rsidP="007877B6">
      <w:pPr>
        <w:pStyle w:val="Sangra2detindependiente"/>
        <w:ind w:left="284" w:right="284"/>
        <w:rPr>
          <w:rFonts w:asciiTheme="minorHAnsi" w:hAnsiTheme="minorHAnsi" w:cstheme="minorHAnsi"/>
          <w:color w:val="auto"/>
          <w:sz w:val="24"/>
        </w:rPr>
      </w:pPr>
      <w:r w:rsidRPr="00A53569">
        <w:rPr>
          <w:rFonts w:asciiTheme="minorHAnsi" w:hAnsiTheme="minorHAnsi" w:cstheme="minorHAnsi"/>
          <w:color w:val="auto"/>
          <w:sz w:val="24"/>
        </w:rPr>
        <w:t>CERTIFICO</w:t>
      </w:r>
      <w:r w:rsidR="002F4B89" w:rsidRPr="00A53569">
        <w:rPr>
          <w:rFonts w:asciiTheme="minorHAnsi" w:hAnsiTheme="minorHAnsi" w:cstheme="minorHAnsi"/>
          <w:color w:val="auto"/>
          <w:sz w:val="24"/>
        </w:rPr>
        <w:t>:</w:t>
      </w:r>
    </w:p>
    <w:p w14:paraId="7532F184" w14:textId="61351F2D" w:rsidR="007877B6" w:rsidRPr="00A53569" w:rsidRDefault="007877B6" w:rsidP="002F4B89">
      <w:pPr>
        <w:pStyle w:val="NormalWeb"/>
        <w:spacing w:line="240" w:lineRule="auto"/>
        <w:ind w:left="284" w:right="284" w:firstLine="709"/>
        <w:rPr>
          <w:rFonts w:asciiTheme="minorHAnsi" w:hAnsiTheme="minorHAnsi" w:cstheme="minorHAnsi"/>
          <w:sz w:val="24"/>
        </w:rPr>
      </w:pPr>
      <w:r w:rsidRPr="00A53569">
        <w:rPr>
          <w:rFonts w:asciiTheme="minorHAnsi" w:hAnsiTheme="minorHAnsi" w:cstheme="minorHAnsi"/>
          <w:sz w:val="24"/>
        </w:rPr>
        <w:t>Que el Pleno del Ayuntamiento</w:t>
      </w:r>
      <w:r w:rsidRPr="00A53569">
        <w:rPr>
          <w:rFonts w:asciiTheme="minorHAnsi" w:hAnsiTheme="minorHAnsi" w:cstheme="minorHAnsi"/>
          <w:i/>
          <w:iCs/>
          <w:sz w:val="24"/>
        </w:rPr>
        <w:t xml:space="preserve"> / Junta Vecinal</w:t>
      </w:r>
      <w:r w:rsidRPr="00A53569">
        <w:rPr>
          <w:rFonts w:asciiTheme="minorHAnsi" w:hAnsiTheme="minorHAnsi" w:cstheme="minorHAnsi"/>
          <w:sz w:val="24"/>
        </w:rPr>
        <w:t xml:space="preserve"> de ____________, en sesión de fecha _______</w:t>
      </w:r>
      <w:r w:rsidRPr="00A53569">
        <w:rPr>
          <w:rFonts w:asciiTheme="minorHAnsi" w:hAnsiTheme="minorHAnsi" w:cstheme="minorHAnsi"/>
          <w:i/>
          <w:iCs/>
          <w:sz w:val="24"/>
        </w:rPr>
        <w:t>,</w:t>
      </w:r>
      <w:r w:rsidRPr="00A53569">
        <w:rPr>
          <w:rFonts w:asciiTheme="minorHAnsi" w:hAnsiTheme="minorHAnsi" w:cstheme="minorHAnsi"/>
          <w:sz w:val="24"/>
        </w:rPr>
        <w:t xml:space="preserve"> se adoptó, por </w:t>
      </w:r>
      <w:r w:rsidRPr="00A53569">
        <w:rPr>
          <w:rFonts w:asciiTheme="minorHAnsi" w:hAnsiTheme="minorHAnsi" w:cstheme="minorHAnsi"/>
          <w:sz w:val="24"/>
        </w:rPr>
        <w:softHyphen/>
        <w:t>_________, con el voto favorable de _________ miembros corporativos de los _________ que componen la Corporación, el Acuerdo del tenor literal siguiente:</w:t>
      </w:r>
    </w:p>
    <w:p w14:paraId="3E684DAA" w14:textId="77777777" w:rsidR="007877B6" w:rsidRPr="00A53569" w:rsidRDefault="007877B6" w:rsidP="002F4B89">
      <w:pPr>
        <w:ind w:left="284" w:right="284" w:firstLine="709"/>
        <w:jc w:val="both"/>
        <w:rPr>
          <w:rFonts w:asciiTheme="minorHAnsi" w:hAnsiTheme="minorHAnsi" w:cstheme="minorHAnsi"/>
          <w:u w:val="single"/>
        </w:rPr>
      </w:pPr>
    </w:p>
    <w:p w14:paraId="42783E36" w14:textId="77777777" w:rsidR="007877B6" w:rsidRPr="00A53569" w:rsidRDefault="007877B6" w:rsidP="002F4B89">
      <w:pPr>
        <w:ind w:left="284" w:right="284" w:firstLine="709"/>
        <w:jc w:val="both"/>
        <w:rPr>
          <w:rFonts w:asciiTheme="minorHAnsi" w:hAnsiTheme="minorHAnsi" w:cstheme="minorHAnsi"/>
        </w:rPr>
      </w:pPr>
    </w:p>
    <w:p w14:paraId="452D3AFF" w14:textId="319C2D90" w:rsidR="007877B6" w:rsidRPr="00A53569" w:rsidRDefault="007877B6" w:rsidP="007877B6">
      <w:pPr>
        <w:ind w:left="284" w:right="284" w:firstLine="709"/>
        <w:jc w:val="both"/>
        <w:rPr>
          <w:rFonts w:asciiTheme="minorHAnsi" w:hAnsiTheme="minorHAnsi" w:cstheme="minorHAnsi"/>
          <w:i/>
        </w:rPr>
      </w:pPr>
      <w:r w:rsidRPr="00A53569">
        <w:rPr>
          <w:rFonts w:asciiTheme="minorHAnsi" w:hAnsiTheme="minorHAnsi" w:cstheme="minorHAnsi"/>
        </w:rPr>
        <w:t xml:space="preserve">RESULTANDO que esta Entidad Local se encuentra en la necesidad de investigar y comprobar la titularidad de los </w:t>
      </w:r>
      <w:r w:rsidRPr="00A53569">
        <w:rPr>
          <w:rFonts w:asciiTheme="minorHAnsi" w:hAnsiTheme="minorHAnsi" w:cstheme="minorHAnsi"/>
          <w:i/>
          <w:iCs/>
        </w:rPr>
        <w:t>bienes/derechos</w:t>
      </w:r>
      <w:r w:rsidR="000F25FB" w:rsidRPr="00A53569">
        <w:rPr>
          <w:rFonts w:asciiTheme="minorHAnsi" w:hAnsiTheme="minorHAnsi" w:cstheme="minorHAnsi"/>
          <w:i/>
          <w:iCs/>
        </w:rPr>
        <w:t xml:space="preserve"> </w:t>
      </w:r>
      <w:r w:rsidR="000F25FB" w:rsidRPr="00A53569">
        <w:rPr>
          <w:rFonts w:asciiTheme="minorHAnsi" w:hAnsiTheme="minorHAnsi" w:cstheme="minorHAnsi"/>
        </w:rPr>
        <w:t>que presuntamente le pertenecen y que se concretan en los siguientes</w:t>
      </w:r>
      <w:r w:rsidRPr="00A53569">
        <w:rPr>
          <w:rFonts w:asciiTheme="minorHAnsi" w:hAnsiTheme="minorHAnsi" w:cstheme="minorHAnsi"/>
          <w:i/>
        </w:rPr>
        <w:t xml:space="preserve">: </w:t>
      </w:r>
    </w:p>
    <w:p w14:paraId="4AAF80BA" w14:textId="77777777" w:rsidR="007877B6" w:rsidRPr="00A53569" w:rsidRDefault="007877B6" w:rsidP="007877B6">
      <w:pPr>
        <w:ind w:left="284" w:right="284" w:firstLine="709"/>
        <w:jc w:val="both"/>
        <w:rPr>
          <w:rFonts w:asciiTheme="minorHAnsi" w:hAnsiTheme="minorHAnsi" w:cstheme="minorHAnsi"/>
        </w:rPr>
      </w:pPr>
    </w:p>
    <w:p w14:paraId="733D1BA8" w14:textId="01A1806F" w:rsidR="007877B6" w:rsidRPr="00A53569" w:rsidRDefault="007877B6" w:rsidP="007877B6">
      <w:pPr>
        <w:ind w:left="284" w:right="284" w:firstLine="709"/>
        <w:jc w:val="both"/>
        <w:rPr>
          <w:rFonts w:asciiTheme="minorHAnsi" w:hAnsiTheme="minorHAnsi" w:cstheme="minorHAnsi"/>
          <w:i/>
          <w:iCs/>
        </w:rPr>
      </w:pPr>
      <w:r w:rsidRPr="00A53569">
        <w:rPr>
          <w:rFonts w:asciiTheme="minorHAnsi" w:hAnsiTheme="minorHAnsi" w:cstheme="minorHAnsi"/>
          <w:i/>
          <w:iCs/>
        </w:rPr>
        <w:t>Finca urbana/rústica ubicada en calle……/ paraje......., del término municipal.............., que constituye la parcela...... del polígono</w:t>
      </w:r>
      <w:proofErr w:type="gramStart"/>
      <w:r w:rsidRPr="00A53569">
        <w:rPr>
          <w:rFonts w:asciiTheme="minorHAnsi" w:hAnsiTheme="minorHAnsi" w:cstheme="minorHAnsi"/>
          <w:i/>
          <w:iCs/>
        </w:rPr>
        <w:t>…….</w:t>
      </w:r>
      <w:proofErr w:type="gramEnd"/>
      <w:r w:rsidRPr="00A53569">
        <w:rPr>
          <w:rFonts w:asciiTheme="minorHAnsi" w:hAnsiTheme="minorHAnsi" w:cstheme="minorHAnsi"/>
          <w:i/>
          <w:iCs/>
        </w:rPr>
        <w:t xml:space="preserve">, con referencia catastral urbana / rústica…......, con una superficie de ..............., </w:t>
      </w:r>
      <w:proofErr w:type="gramStart"/>
      <w:r w:rsidRPr="00A53569">
        <w:rPr>
          <w:rFonts w:asciiTheme="minorHAnsi" w:hAnsiTheme="minorHAnsi" w:cstheme="minorHAnsi"/>
          <w:i/>
          <w:iCs/>
        </w:rPr>
        <w:t>lindando:......................</w:t>
      </w:r>
      <w:proofErr w:type="gramEnd"/>
    </w:p>
    <w:p w14:paraId="4442EF08" w14:textId="77777777" w:rsidR="007877B6" w:rsidRPr="00A53569" w:rsidRDefault="007877B6" w:rsidP="007877B6">
      <w:pPr>
        <w:ind w:left="284" w:right="284" w:firstLine="709"/>
        <w:jc w:val="both"/>
        <w:rPr>
          <w:rFonts w:asciiTheme="minorHAnsi" w:hAnsiTheme="minorHAnsi" w:cstheme="minorHAnsi"/>
          <w:i/>
          <w:iCs/>
        </w:rPr>
      </w:pPr>
    </w:p>
    <w:p w14:paraId="59E40A5C" w14:textId="45B943B7" w:rsidR="007877B6" w:rsidRPr="00A53569" w:rsidRDefault="002F4B89" w:rsidP="007877B6">
      <w:pPr>
        <w:ind w:left="284" w:right="284" w:firstLine="709"/>
        <w:jc w:val="both"/>
        <w:rPr>
          <w:rFonts w:asciiTheme="minorHAnsi" w:hAnsiTheme="minorHAnsi" w:cstheme="minorHAnsi"/>
          <w:i/>
          <w:iCs/>
        </w:rPr>
      </w:pPr>
      <w:r w:rsidRPr="00A53569">
        <w:rPr>
          <w:rFonts w:asciiTheme="minorHAnsi" w:hAnsiTheme="minorHAnsi" w:cstheme="minorHAnsi"/>
          <w:i/>
          <w:iCs/>
        </w:rPr>
        <w:t>Finca</w:t>
      </w:r>
      <w:proofErr w:type="gramStart"/>
      <w:r w:rsidRPr="00A53569">
        <w:rPr>
          <w:rFonts w:asciiTheme="minorHAnsi" w:hAnsiTheme="minorHAnsi" w:cstheme="minorHAnsi"/>
          <w:i/>
          <w:iCs/>
        </w:rPr>
        <w:t xml:space="preserve"> ….</w:t>
      </w:r>
      <w:proofErr w:type="gramEnd"/>
      <w:r w:rsidR="007877B6" w:rsidRPr="00A53569">
        <w:rPr>
          <w:rFonts w:asciiTheme="minorHAnsi" w:hAnsiTheme="minorHAnsi" w:cstheme="minorHAnsi"/>
          <w:i/>
          <w:iCs/>
        </w:rPr>
        <w:t>.</w:t>
      </w:r>
    </w:p>
    <w:p w14:paraId="79E7EB4E" w14:textId="12CC4EBE" w:rsidR="007877B6" w:rsidRPr="00A53569" w:rsidRDefault="002F4B89" w:rsidP="007877B6">
      <w:pPr>
        <w:ind w:left="284" w:right="284" w:firstLine="709"/>
        <w:jc w:val="both"/>
        <w:rPr>
          <w:rFonts w:asciiTheme="minorHAnsi" w:hAnsiTheme="minorHAnsi" w:cstheme="minorHAnsi"/>
          <w:i/>
          <w:iCs/>
        </w:rPr>
      </w:pPr>
      <w:r w:rsidRPr="00A53569">
        <w:rPr>
          <w:rFonts w:asciiTheme="minorHAnsi" w:hAnsiTheme="minorHAnsi" w:cstheme="minorHAnsi"/>
          <w:i/>
          <w:iCs/>
        </w:rPr>
        <w:t>Finca</w:t>
      </w:r>
      <w:proofErr w:type="gramStart"/>
      <w:r w:rsidRPr="00A53569">
        <w:rPr>
          <w:rFonts w:asciiTheme="minorHAnsi" w:hAnsiTheme="minorHAnsi" w:cstheme="minorHAnsi"/>
          <w:i/>
          <w:iCs/>
        </w:rPr>
        <w:t xml:space="preserve"> .…</w:t>
      </w:r>
      <w:proofErr w:type="gramEnd"/>
      <w:r w:rsidR="007877B6" w:rsidRPr="00A53569">
        <w:rPr>
          <w:rFonts w:asciiTheme="minorHAnsi" w:hAnsiTheme="minorHAnsi" w:cstheme="minorHAnsi"/>
          <w:i/>
          <w:iCs/>
        </w:rPr>
        <w:t>.</w:t>
      </w:r>
    </w:p>
    <w:p w14:paraId="5AE1022D" w14:textId="42F59A07" w:rsidR="007877B6" w:rsidRPr="00A53569" w:rsidRDefault="007877B6" w:rsidP="007877B6">
      <w:pPr>
        <w:ind w:left="284" w:right="284" w:firstLine="709"/>
        <w:jc w:val="both"/>
        <w:rPr>
          <w:rFonts w:asciiTheme="minorHAnsi" w:hAnsiTheme="minorHAnsi" w:cstheme="minorHAnsi"/>
          <w:i/>
          <w:iCs/>
        </w:rPr>
      </w:pPr>
    </w:p>
    <w:p w14:paraId="3DC641E2" w14:textId="5A376ABC" w:rsidR="007877B6" w:rsidRPr="00A53569" w:rsidRDefault="007877B6" w:rsidP="005F6437">
      <w:pPr>
        <w:pStyle w:val="NormalWeb"/>
        <w:spacing w:line="240" w:lineRule="auto"/>
        <w:ind w:left="284" w:right="136" w:firstLine="708"/>
        <w:rPr>
          <w:rFonts w:asciiTheme="minorHAnsi" w:hAnsiTheme="minorHAnsi" w:cstheme="minorHAnsi"/>
          <w:bCs/>
          <w:sz w:val="24"/>
        </w:rPr>
      </w:pPr>
      <w:r w:rsidRPr="00A53569">
        <w:rPr>
          <w:rFonts w:asciiTheme="minorHAnsi" w:hAnsiTheme="minorHAnsi" w:cstheme="minorHAnsi"/>
          <w:sz w:val="24"/>
        </w:rPr>
        <w:t xml:space="preserve">RESULTANDO que consta en el expediente el </w:t>
      </w:r>
      <w:r w:rsidRPr="00A53569">
        <w:rPr>
          <w:rFonts w:asciiTheme="minorHAnsi" w:hAnsiTheme="minorHAnsi" w:cstheme="minorHAnsi"/>
          <w:bCs/>
          <w:sz w:val="24"/>
        </w:rPr>
        <w:t>estudio previo sobre la procedencia del ejercicio de la acción investigadora.</w:t>
      </w:r>
    </w:p>
    <w:p w14:paraId="0C6B7252" w14:textId="79DA4F9E" w:rsidR="007877B6" w:rsidRPr="00A53569" w:rsidRDefault="007877B6" w:rsidP="007877B6">
      <w:pPr>
        <w:ind w:left="284" w:right="284" w:firstLine="709"/>
        <w:jc w:val="both"/>
        <w:rPr>
          <w:rFonts w:asciiTheme="minorHAnsi" w:hAnsiTheme="minorHAnsi" w:cstheme="minorHAnsi"/>
        </w:rPr>
      </w:pPr>
    </w:p>
    <w:p w14:paraId="57159465" w14:textId="77777777" w:rsidR="005F6437" w:rsidRPr="00A53569" w:rsidRDefault="007877B6" w:rsidP="005F6437">
      <w:pPr>
        <w:ind w:left="284" w:right="284" w:firstLine="709"/>
        <w:jc w:val="both"/>
        <w:rPr>
          <w:rFonts w:asciiTheme="minorHAnsi" w:hAnsiTheme="minorHAnsi" w:cstheme="minorHAnsi"/>
        </w:rPr>
      </w:pPr>
      <w:r w:rsidRPr="00A53569">
        <w:rPr>
          <w:rFonts w:asciiTheme="minorHAnsi" w:hAnsiTheme="minorHAnsi" w:cstheme="minorHAnsi"/>
        </w:rPr>
        <w:t xml:space="preserve">CONSIDERANDO que </w:t>
      </w:r>
      <w:r w:rsidR="005F6437" w:rsidRPr="00A53569">
        <w:rPr>
          <w:rFonts w:asciiTheme="minorHAnsi" w:hAnsiTheme="minorHAnsi" w:cstheme="minorHAnsi"/>
        </w:rPr>
        <w:t>los señalado en los artículos 44 a 55 del Reglamento de Bienes de las Entidades Locales, aprobado por Real Decreto 1372/1986, de 13 de junio, así como la demás normativa concordante aplicable, conforme a lo obrante en el informe de Secretaría.</w:t>
      </w:r>
    </w:p>
    <w:p w14:paraId="01E328C4" w14:textId="79C6B4DE" w:rsidR="007877B6" w:rsidRPr="00A53569" w:rsidRDefault="007877B6" w:rsidP="005F6437">
      <w:pPr>
        <w:ind w:left="284" w:right="284" w:firstLine="709"/>
        <w:jc w:val="both"/>
        <w:rPr>
          <w:rFonts w:asciiTheme="minorHAnsi" w:hAnsiTheme="minorHAnsi" w:cstheme="minorHAnsi"/>
          <w:i/>
          <w:iCs/>
        </w:rPr>
      </w:pPr>
      <w:r w:rsidRPr="00A53569">
        <w:rPr>
          <w:rFonts w:asciiTheme="minorHAnsi" w:hAnsiTheme="minorHAnsi" w:cstheme="minorHAnsi"/>
          <w:i/>
          <w:iCs/>
        </w:rPr>
        <w:t xml:space="preserve"> </w:t>
      </w:r>
    </w:p>
    <w:p w14:paraId="029F8627" w14:textId="6D9022A2" w:rsidR="007877B6" w:rsidRPr="00A53569" w:rsidRDefault="007877B6" w:rsidP="007877B6">
      <w:pPr>
        <w:ind w:left="284" w:right="284" w:firstLine="851"/>
        <w:jc w:val="both"/>
        <w:rPr>
          <w:rFonts w:asciiTheme="minorHAnsi" w:hAnsiTheme="minorHAnsi" w:cstheme="minorHAnsi"/>
        </w:rPr>
      </w:pPr>
      <w:r w:rsidRPr="00A53569">
        <w:rPr>
          <w:rFonts w:asciiTheme="minorHAnsi" w:hAnsiTheme="minorHAnsi" w:cstheme="minorHAnsi"/>
        </w:rPr>
        <w:t xml:space="preserve">Previa deliberación el Pleno del </w:t>
      </w:r>
      <w:r w:rsidRPr="00A53569">
        <w:rPr>
          <w:rFonts w:asciiTheme="minorHAnsi" w:hAnsiTheme="minorHAnsi" w:cstheme="minorHAnsi"/>
          <w:i/>
          <w:iCs/>
        </w:rPr>
        <w:t>Ayuntamiento / Junta Vecinal,</w:t>
      </w:r>
      <w:r w:rsidRPr="00A53569">
        <w:rPr>
          <w:rFonts w:asciiTheme="minorHAnsi" w:hAnsiTheme="minorHAnsi" w:cstheme="minorHAnsi"/>
        </w:rPr>
        <w:t xml:space="preserve"> con ...... votos a favor, de los miembros del grupo........, .........votos en contra de los miembros del grupo........, y ..........abstenciones, lo que supone mayoría </w:t>
      </w:r>
      <w:r w:rsidR="005F6437" w:rsidRPr="00A53569">
        <w:rPr>
          <w:rFonts w:asciiTheme="minorHAnsi" w:hAnsiTheme="minorHAnsi" w:cstheme="minorHAnsi"/>
        </w:rPr>
        <w:t>……</w:t>
      </w:r>
      <w:r w:rsidRPr="00A53569">
        <w:rPr>
          <w:rFonts w:asciiTheme="minorHAnsi" w:hAnsiTheme="minorHAnsi" w:cstheme="minorHAnsi"/>
        </w:rPr>
        <w:t>, ACUERDA:</w:t>
      </w:r>
    </w:p>
    <w:p w14:paraId="3CEA3A52" w14:textId="77777777" w:rsidR="007877B6" w:rsidRPr="00A53569" w:rsidRDefault="007877B6" w:rsidP="007877B6">
      <w:pPr>
        <w:ind w:left="284" w:right="284" w:firstLine="709"/>
        <w:jc w:val="both"/>
        <w:rPr>
          <w:rFonts w:asciiTheme="minorHAnsi" w:hAnsiTheme="minorHAnsi" w:cstheme="minorHAnsi"/>
        </w:rPr>
      </w:pPr>
    </w:p>
    <w:p w14:paraId="00CC3674" w14:textId="56A3C744" w:rsidR="007877B6" w:rsidRPr="00A53569" w:rsidRDefault="007877B6" w:rsidP="007877B6">
      <w:pPr>
        <w:ind w:left="284" w:right="284" w:firstLine="709"/>
        <w:jc w:val="both"/>
        <w:rPr>
          <w:rFonts w:asciiTheme="minorHAnsi" w:hAnsiTheme="minorHAnsi" w:cstheme="minorHAnsi"/>
        </w:rPr>
      </w:pPr>
      <w:proofErr w:type="gramStart"/>
      <w:r w:rsidRPr="00A53569">
        <w:rPr>
          <w:rFonts w:asciiTheme="minorHAnsi" w:hAnsiTheme="minorHAnsi" w:cstheme="minorHAnsi"/>
        </w:rPr>
        <w:t>PRIMERO.-</w:t>
      </w:r>
      <w:proofErr w:type="gramEnd"/>
      <w:r w:rsidRPr="00A53569">
        <w:rPr>
          <w:rFonts w:asciiTheme="minorHAnsi" w:hAnsiTheme="minorHAnsi" w:cstheme="minorHAnsi"/>
        </w:rPr>
        <w:t xml:space="preserve"> Aprobar </w:t>
      </w:r>
      <w:r w:rsidR="00CF71EE" w:rsidRPr="00A53569">
        <w:rPr>
          <w:rFonts w:asciiTheme="minorHAnsi" w:hAnsiTheme="minorHAnsi" w:cstheme="minorHAnsi"/>
        </w:rPr>
        <w:t xml:space="preserve">el </w:t>
      </w:r>
      <w:r w:rsidRPr="00A53569">
        <w:rPr>
          <w:rFonts w:asciiTheme="minorHAnsi" w:hAnsiTheme="minorHAnsi" w:cstheme="minorHAnsi"/>
        </w:rPr>
        <w:t>inici</w:t>
      </w:r>
      <w:r w:rsidR="00CF71EE" w:rsidRPr="00A53569">
        <w:rPr>
          <w:rFonts w:asciiTheme="minorHAnsi" w:hAnsiTheme="minorHAnsi" w:cstheme="minorHAnsi"/>
        </w:rPr>
        <w:t xml:space="preserve">o </w:t>
      </w:r>
      <w:r w:rsidRPr="00A53569">
        <w:rPr>
          <w:rFonts w:asciiTheme="minorHAnsi" w:hAnsiTheme="minorHAnsi" w:cstheme="minorHAnsi"/>
        </w:rPr>
        <w:t xml:space="preserve">de expediente de </w:t>
      </w:r>
      <w:r w:rsidR="00CF71EE" w:rsidRPr="00A53569">
        <w:rPr>
          <w:rFonts w:asciiTheme="minorHAnsi" w:hAnsiTheme="minorHAnsi" w:cstheme="minorHAnsi"/>
        </w:rPr>
        <w:t xml:space="preserve">investigación de </w:t>
      </w:r>
      <w:r w:rsidR="005F6437" w:rsidRPr="00A53569">
        <w:rPr>
          <w:rFonts w:asciiTheme="minorHAnsi" w:hAnsiTheme="minorHAnsi" w:cstheme="minorHAnsi"/>
        </w:rPr>
        <w:t xml:space="preserve">los </w:t>
      </w:r>
      <w:r w:rsidR="000F25FB" w:rsidRPr="00A53569">
        <w:rPr>
          <w:rFonts w:asciiTheme="minorHAnsi" w:hAnsiTheme="minorHAnsi" w:cstheme="minorHAnsi"/>
        </w:rPr>
        <w:t xml:space="preserve">siguientes </w:t>
      </w:r>
      <w:r w:rsidR="00CF71EE" w:rsidRPr="00A53569">
        <w:rPr>
          <w:rFonts w:asciiTheme="minorHAnsi" w:hAnsiTheme="minorHAnsi" w:cstheme="minorHAnsi"/>
          <w:i/>
          <w:iCs/>
        </w:rPr>
        <w:t>bienes</w:t>
      </w:r>
      <w:r w:rsidR="005F6437" w:rsidRPr="00A53569">
        <w:rPr>
          <w:rFonts w:asciiTheme="minorHAnsi" w:hAnsiTheme="minorHAnsi" w:cstheme="minorHAnsi"/>
          <w:i/>
          <w:iCs/>
        </w:rPr>
        <w:t>/derechos</w:t>
      </w:r>
      <w:r w:rsidR="000F25FB" w:rsidRPr="00A53569">
        <w:rPr>
          <w:rFonts w:asciiTheme="minorHAnsi" w:hAnsiTheme="minorHAnsi" w:cstheme="minorHAnsi"/>
        </w:rPr>
        <w:t xml:space="preserve">: </w:t>
      </w:r>
      <w:r w:rsidR="005F6437" w:rsidRPr="00A53569">
        <w:rPr>
          <w:rFonts w:asciiTheme="minorHAnsi" w:hAnsiTheme="minorHAnsi" w:cstheme="minorHAnsi"/>
        </w:rPr>
        <w:t>…</w:t>
      </w:r>
      <w:proofErr w:type="gramStart"/>
      <w:r w:rsidR="005F6437" w:rsidRPr="00A53569">
        <w:rPr>
          <w:rFonts w:asciiTheme="minorHAnsi" w:hAnsiTheme="minorHAnsi" w:cstheme="minorHAnsi"/>
        </w:rPr>
        <w:t>…….</w:t>
      </w:r>
      <w:proofErr w:type="gramEnd"/>
      <w:r w:rsidR="005F6437" w:rsidRPr="00A53569">
        <w:rPr>
          <w:rFonts w:asciiTheme="minorHAnsi" w:hAnsiTheme="minorHAnsi" w:cstheme="minorHAnsi"/>
        </w:rPr>
        <w:t>.</w:t>
      </w:r>
      <w:r w:rsidR="00CF71EE" w:rsidRPr="00A53569">
        <w:rPr>
          <w:rFonts w:asciiTheme="minorHAnsi" w:hAnsiTheme="minorHAnsi" w:cstheme="minorHAnsi"/>
        </w:rPr>
        <w:t>….</w:t>
      </w:r>
    </w:p>
    <w:p w14:paraId="3551A3BC" w14:textId="77777777" w:rsidR="007877B6" w:rsidRPr="00A53569" w:rsidRDefault="007877B6" w:rsidP="007877B6">
      <w:pPr>
        <w:ind w:left="284" w:right="284" w:firstLine="709"/>
        <w:jc w:val="both"/>
        <w:rPr>
          <w:rFonts w:asciiTheme="minorHAnsi" w:hAnsiTheme="minorHAnsi" w:cstheme="minorHAnsi"/>
        </w:rPr>
      </w:pPr>
    </w:p>
    <w:p w14:paraId="0C49FA0E" w14:textId="2122698D" w:rsidR="000F25FB" w:rsidRPr="00A53569" w:rsidRDefault="007877B6" w:rsidP="000F25FB">
      <w:pPr>
        <w:pStyle w:val="Normal0"/>
        <w:ind w:left="284" w:firstLine="708"/>
        <w:jc w:val="both"/>
        <w:rPr>
          <w:rFonts w:asciiTheme="minorHAnsi" w:hAnsiTheme="minorHAnsi" w:cstheme="minorHAnsi"/>
        </w:rPr>
      </w:pPr>
      <w:proofErr w:type="gramStart"/>
      <w:r w:rsidRPr="00A53569">
        <w:rPr>
          <w:rFonts w:asciiTheme="minorHAnsi" w:hAnsiTheme="minorHAnsi" w:cstheme="minorHAnsi"/>
        </w:rPr>
        <w:t>SEGUNDO.-</w:t>
      </w:r>
      <w:proofErr w:type="gramEnd"/>
      <w:r w:rsidRPr="00A53569">
        <w:rPr>
          <w:rFonts w:asciiTheme="minorHAnsi" w:hAnsiTheme="minorHAnsi" w:cstheme="minorHAnsi"/>
        </w:rPr>
        <w:t xml:space="preserve"> </w:t>
      </w:r>
      <w:r w:rsidR="000F25FB" w:rsidRPr="00A53569">
        <w:rPr>
          <w:rFonts w:asciiTheme="minorHAnsi" w:hAnsiTheme="minorHAnsi" w:cstheme="minorHAnsi"/>
        </w:rPr>
        <w:t xml:space="preserve">Recabar de los Registros que procedan cuantos antecedentes y datos consten relativos a los </w:t>
      </w:r>
      <w:r w:rsidR="000F25FB" w:rsidRPr="00A53569">
        <w:rPr>
          <w:rFonts w:asciiTheme="minorHAnsi" w:hAnsiTheme="minorHAnsi" w:cstheme="minorHAnsi"/>
          <w:i/>
          <w:iCs/>
        </w:rPr>
        <w:t xml:space="preserve">bienes/derechos </w:t>
      </w:r>
      <w:r w:rsidR="000F25FB" w:rsidRPr="00A53569">
        <w:rPr>
          <w:rFonts w:asciiTheme="minorHAnsi" w:hAnsiTheme="minorHAnsi" w:cstheme="minorHAnsi"/>
        </w:rPr>
        <w:t>investigados, incorporándose al expediente las certificaciones que se expidan a este efecto.</w:t>
      </w:r>
    </w:p>
    <w:p w14:paraId="40A0C09C" w14:textId="77777777" w:rsidR="000F25FB" w:rsidRPr="00A53569" w:rsidRDefault="000F25FB" w:rsidP="007877B6">
      <w:pPr>
        <w:ind w:left="284" w:right="284" w:firstLine="709"/>
        <w:jc w:val="both"/>
        <w:rPr>
          <w:rFonts w:asciiTheme="minorHAnsi" w:hAnsiTheme="minorHAnsi" w:cstheme="minorHAnsi"/>
        </w:rPr>
      </w:pPr>
    </w:p>
    <w:p w14:paraId="03AB1D01" w14:textId="04B6BB70" w:rsidR="000F25FB" w:rsidRPr="00A53569" w:rsidRDefault="000F25FB" w:rsidP="007877B6">
      <w:pPr>
        <w:ind w:left="284" w:right="284" w:firstLine="709"/>
        <w:jc w:val="both"/>
        <w:rPr>
          <w:rFonts w:asciiTheme="minorHAnsi" w:hAnsiTheme="minorHAnsi" w:cstheme="minorHAnsi"/>
        </w:rPr>
      </w:pPr>
      <w:proofErr w:type="gramStart"/>
      <w:r w:rsidRPr="00A53569">
        <w:rPr>
          <w:rFonts w:asciiTheme="minorHAnsi" w:hAnsiTheme="minorHAnsi" w:cstheme="minorHAnsi"/>
        </w:rPr>
        <w:t>TERCERO.-</w:t>
      </w:r>
      <w:proofErr w:type="gramEnd"/>
      <w:r w:rsidRPr="00A53569">
        <w:rPr>
          <w:rFonts w:asciiTheme="minorHAnsi" w:hAnsiTheme="minorHAnsi" w:cstheme="minorHAnsi"/>
        </w:rPr>
        <w:t xml:space="preserve"> </w:t>
      </w:r>
      <w:r w:rsidR="005F6437" w:rsidRPr="00A53569">
        <w:rPr>
          <w:rFonts w:asciiTheme="minorHAnsi" w:hAnsiTheme="minorHAnsi" w:cstheme="minorHAnsi"/>
        </w:rPr>
        <w:t xml:space="preserve">Llevar a cabo la información pública pertinente relativa a lo acordado, </w:t>
      </w:r>
      <w:r w:rsidRPr="00A53569">
        <w:rPr>
          <w:rFonts w:asciiTheme="minorHAnsi" w:hAnsiTheme="minorHAnsi" w:cstheme="minorHAnsi"/>
        </w:rPr>
        <w:t>siguiendo los trámites del procedimiento que prescribe la normativa aplicable, facultando a tal efecto a la Alcaldía, sin perjuicio del acuerdo de resolución definitiva que se lleve a cabo por este mismo órgano plenario.</w:t>
      </w:r>
    </w:p>
    <w:p w14:paraId="31015612" w14:textId="77777777" w:rsidR="000F25FB" w:rsidRPr="00A53569" w:rsidRDefault="000F25FB" w:rsidP="007877B6">
      <w:pPr>
        <w:ind w:left="284" w:right="284" w:firstLine="709"/>
        <w:jc w:val="both"/>
        <w:rPr>
          <w:rFonts w:asciiTheme="minorHAnsi" w:hAnsiTheme="minorHAnsi" w:cstheme="minorHAnsi"/>
        </w:rPr>
      </w:pPr>
    </w:p>
    <w:p w14:paraId="74879070" w14:textId="51955164" w:rsidR="007877B6" w:rsidRPr="00A53569" w:rsidRDefault="000F25FB" w:rsidP="007877B6">
      <w:pPr>
        <w:ind w:left="284" w:right="284" w:firstLine="709"/>
        <w:jc w:val="both"/>
        <w:rPr>
          <w:rFonts w:asciiTheme="minorHAnsi" w:hAnsiTheme="minorHAnsi" w:cstheme="minorHAnsi"/>
        </w:rPr>
      </w:pPr>
      <w:proofErr w:type="gramStart"/>
      <w:r w:rsidRPr="00A53569">
        <w:rPr>
          <w:rFonts w:asciiTheme="minorHAnsi" w:hAnsiTheme="minorHAnsi" w:cstheme="minorHAnsi"/>
        </w:rPr>
        <w:t>CUARTO.</w:t>
      </w:r>
      <w:r w:rsidRPr="00A53569">
        <w:rPr>
          <w:rFonts w:asciiTheme="minorHAnsi" w:hAnsiTheme="minorHAnsi" w:cstheme="minorHAnsi"/>
          <w:i/>
          <w:iCs/>
        </w:rPr>
        <w:t>-</w:t>
      </w:r>
      <w:proofErr w:type="gramEnd"/>
      <w:r w:rsidRPr="00A53569">
        <w:rPr>
          <w:rFonts w:asciiTheme="minorHAnsi" w:hAnsiTheme="minorHAnsi" w:cstheme="minorHAnsi"/>
          <w:i/>
          <w:iCs/>
        </w:rPr>
        <w:t xml:space="preserve"> </w:t>
      </w:r>
      <w:r w:rsidR="007877B6" w:rsidRPr="00A53569">
        <w:rPr>
          <w:rFonts w:asciiTheme="minorHAnsi" w:hAnsiTheme="minorHAnsi" w:cstheme="minorHAnsi"/>
          <w:i/>
          <w:iCs/>
        </w:rPr>
        <w:t>[en el caso de Entidades Locales menores] Remitir este acuerdo al Ayuntamiento para su ratificación, de conformidad con lo que establece el artículo 51.3 de la ley 1/98 de Régimen Local de Castilla y León</w:t>
      </w:r>
      <w:r w:rsidR="007877B6" w:rsidRPr="00A53569">
        <w:rPr>
          <w:rFonts w:asciiTheme="minorHAnsi" w:hAnsiTheme="minorHAnsi" w:cstheme="minorHAnsi"/>
        </w:rPr>
        <w:t>.</w:t>
      </w:r>
    </w:p>
    <w:p w14:paraId="0FBD07E2" w14:textId="77777777" w:rsidR="007877B6" w:rsidRPr="00A53569" w:rsidRDefault="007877B6" w:rsidP="007877B6">
      <w:pPr>
        <w:ind w:left="284" w:right="284" w:firstLine="709"/>
        <w:jc w:val="both"/>
        <w:rPr>
          <w:rFonts w:asciiTheme="minorHAnsi" w:hAnsiTheme="minorHAnsi" w:cstheme="minorHAnsi"/>
        </w:rPr>
      </w:pPr>
    </w:p>
    <w:p w14:paraId="61E431DB" w14:textId="667CFE1E" w:rsidR="007877B6" w:rsidRPr="00A53569" w:rsidRDefault="000F25FB" w:rsidP="007877B6">
      <w:pPr>
        <w:ind w:left="284" w:right="284" w:firstLine="709"/>
        <w:jc w:val="both"/>
        <w:rPr>
          <w:rFonts w:asciiTheme="minorHAnsi" w:hAnsiTheme="minorHAnsi" w:cstheme="minorHAnsi"/>
        </w:rPr>
      </w:pPr>
      <w:proofErr w:type="gramStart"/>
      <w:r w:rsidRPr="00A53569">
        <w:rPr>
          <w:rFonts w:asciiTheme="minorHAnsi" w:hAnsiTheme="minorHAnsi" w:cstheme="minorHAnsi"/>
        </w:rPr>
        <w:t>QUINTO</w:t>
      </w:r>
      <w:r w:rsidR="007877B6" w:rsidRPr="00A53569">
        <w:rPr>
          <w:rFonts w:asciiTheme="minorHAnsi" w:hAnsiTheme="minorHAnsi" w:cstheme="minorHAnsi"/>
        </w:rPr>
        <w:t>.</w:t>
      </w:r>
      <w:r w:rsidR="007877B6" w:rsidRPr="00A53569">
        <w:rPr>
          <w:rFonts w:asciiTheme="minorHAnsi" w:hAnsiTheme="minorHAnsi" w:cstheme="minorHAnsi"/>
          <w:i/>
          <w:iCs/>
        </w:rPr>
        <w:t>-</w:t>
      </w:r>
      <w:proofErr w:type="gramEnd"/>
      <w:r w:rsidR="007877B6" w:rsidRPr="00A53569">
        <w:rPr>
          <w:rFonts w:asciiTheme="minorHAnsi" w:hAnsiTheme="minorHAnsi" w:cstheme="minorHAnsi"/>
          <w:i/>
          <w:iCs/>
        </w:rPr>
        <w:t xml:space="preserve"> </w:t>
      </w:r>
      <w:r w:rsidR="007877B6" w:rsidRPr="00A53569">
        <w:rPr>
          <w:rFonts w:asciiTheme="minorHAnsi" w:hAnsiTheme="minorHAnsi" w:cstheme="minorHAnsi"/>
        </w:rPr>
        <w:t>Dar cuenta de</w:t>
      </w:r>
      <w:r w:rsidRPr="00A53569">
        <w:rPr>
          <w:rFonts w:asciiTheme="minorHAnsi" w:hAnsiTheme="minorHAnsi" w:cstheme="minorHAnsi"/>
        </w:rPr>
        <w:t>l presente acuerdo</w:t>
      </w:r>
      <w:r w:rsidR="007877B6" w:rsidRPr="00A53569">
        <w:rPr>
          <w:rFonts w:asciiTheme="minorHAnsi" w:hAnsiTheme="minorHAnsi" w:cstheme="minorHAnsi"/>
        </w:rPr>
        <w:t xml:space="preserve"> a la Diputación Provincial de León, remitiendo a esta, a tal fin, los documentos que recoge el artículo </w:t>
      </w:r>
      <w:r w:rsidR="00CF71EE" w:rsidRPr="00A53569">
        <w:rPr>
          <w:rFonts w:asciiTheme="minorHAnsi" w:hAnsiTheme="minorHAnsi" w:cstheme="minorHAnsi"/>
        </w:rPr>
        <w:t>11</w:t>
      </w:r>
      <w:r w:rsidRPr="00A53569">
        <w:rPr>
          <w:rFonts w:asciiTheme="minorHAnsi" w:hAnsiTheme="minorHAnsi" w:cstheme="minorHAnsi"/>
        </w:rPr>
        <w:t xml:space="preserve"> </w:t>
      </w:r>
      <w:r w:rsidR="007877B6" w:rsidRPr="00A53569">
        <w:rPr>
          <w:rFonts w:asciiTheme="minorHAnsi" w:hAnsiTheme="minorHAnsi" w:cstheme="minorHAnsi"/>
        </w:rPr>
        <w:t>de la Ordenanza provincial reguladora al efecto</w:t>
      </w:r>
      <w:r w:rsidR="00A53569" w:rsidRPr="00A53569">
        <w:rPr>
          <w:rFonts w:asciiTheme="minorHAnsi" w:hAnsiTheme="minorHAnsi" w:cstheme="minorHAnsi"/>
        </w:rPr>
        <w:t xml:space="preserve"> -certificación del presente acuerdo y estudio previo sobre procedencia de la acción investigadora-</w:t>
      </w:r>
      <w:r w:rsidR="007877B6" w:rsidRPr="00A53569">
        <w:rPr>
          <w:rFonts w:asciiTheme="minorHAnsi" w:hAnsiTheme="minorHAnsi" w:cstheme="minorHAnsi"/>
        </w:rPr>
        <w:t>.</w:t>
      </w:r>
    </w:p>
    <w:p w14:paraId="0A5986B6" w14:textId="77777777" w:rsidR="007877B6" w:rsidRPr="00A53569" w:rsidRDefault="007877B6" w:rsidP="007877B6">
      <w:pPr>
        <w:ind w:left="284" w:right="284" w:firstLine="709"/>
        <w:jc w:val="both"/>
        <w:rPr>
          <w:rFonts w:asciiTheme="minorHAnsi" w:hAnsiTheme="minorHAnsi" w:cstheme="minorHAnsi"/>
        </w:rPr>
      </w:pPr>
    </w:p>
    <w:p w14:paraId="1FB0F201" w14:textId="77777777" w:rsidR="000F25FB" w:rsidRPr="00A53569" w:rsidRDefault="000F25FB" w:rsidP="007877B6">
      <w:pPr>
        <w:ind w:left="284" w:right="284" w:firstLine="709"/>
        <w:jc w:val="both"/>
        <w:rPr>
          <w:rFonts w:asciiTheme="minorHAnsi" w:hAnsiTheme="minorHAnsi" w:cstheme="minorHAnsi"/>
        </w:rPr>
      </w:pPr>
    </w:p>
    <w:p w14:paraId="1C9A6414" w14:textId="6C15D870" w:rsidR="007877B6" w:rsidRPr="00A53569" w:rsidRDefault="007877B6" w:rsidP="007877B6">
      <w:pPr>
        <w:ind w:left="284" w:right="284" w:firstLine="709"/>
        <w:jc w:val="both"/>
        <w:rPr>
          <w:rFonts w:asciiTheme="minorHAnsi" w:hAnsiTheme="minorHAnsi" w:cstheme="minorHAnsi"/>
        </w:rPr>
      </w:pPr>
      <w:r w:rsidRPr="00A53569">
        <w:rPr>
          <w:rFonts w:asciiTheme="minorHAnsi" w:hAnsiTheme="minorHAnsi" w:cstheme="minorHAnsi"/>
        </w:rPr>
        <w:t xml:space="preserve">Y para que conste, a los efectos oportunos, de orden y con el V.º B.º de la </w:t>
      </w:r>
      <w:r w:rsidRPr="00A53569">
        <w:rPr>
          <w:rFonts w:asciiTheme="minorHAnsi" w:hAnsiTheme="minorHAnsi" w:cstheme="minorHAnsi"/>
          <w:i/>
          <w:iCs/>
        </w:rPr>
        <w:t>Alcaldía / Presidencia</w:t>
      </w:r>
      <w:r w:rsidRPr="00A53569">
        <w:rPr>
          <w:rFonts w:asciiTheme="minorHAnsi" w:hAnsiTheme="minorHAnsi" w:cstheme="minorHAnsi"/>
        </w:rPr>
        <w:t xml:space="preserve">, con la salvedad prevista en el artículo 206 del Real Decreto 2568/1986, de 28 de noviembre, por el que se aprueba el Reglamento de Organización, Funcionamiento y Régimen Jurídico de las Entidades Locales, se expide la presente en ______________, a ____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_____________ </w:t>
      </w:r>
      <w:proofErr w:type="spellStart"/>
      <w:r w:rsidRPr="00A53569">
        <w:rPr>
          <w:rFonts w:asciiTheme="minorHAnsi" w:hAnsiTheme="minorHAnsi" w:cstheme="minorHAnsi"/>
        </w:rPr>
        <w:t>de</w:t>
      </w:r>
      <w:proofErr w:type="spellEnd"/>
      <w:r w:rsidRPr="00A53569">
        <w:rPr>
          <w:rFonts w:asciiTheme="minorHAnsi" w:hAnsiTheme="minorHAnsi" w:cstheme="minorHAnsi"/>
        </w:rPr>
        <w:t xml:space="preserve"> 20__.</w:t>
      </w:r>
    </w:p>
    <w:p w14:paraId="69FE1C52" w14:textId="77777777" w:rsidR="007877B6" w:rsidRPr="00A53569" w:rsidRDefault="007877B6" w:rsidP="007877B6">
      <w:pPr>
        <w:ind w:left="284" w:right="284" w:firstLine="709"/>
        <w:jc w:val="both"/>
        <w:rPr>
          <w:rFonts w:asciiTheme="minorHAnsi" w:hAnsiTheme="minorHAnsi" w:cstheme="minorHAnsi"/>
        </w:rPr>
      </w:pPr>
    </w:p>
    <w:p w14:paraId="54915373" w14:textId="77777777" w:rsidR="007877B6" w:rsidRPr="00A53569" w:rsidRDefault="007877B6" w:rsidP="007877B6">
      <w:pPr>
        <w:ind w:left="284" w:right="284" w:firstLine="709"/>
        <w:jc w:val="both"/>
        <w:rPr>
          <w:rFonts w:asciiTheme="minorHAnsi" w:hAnsiTheme="minorHAnsi" w:cstheme="minorHAnsi"/>
        </w:rPr>
      </w:pPr>
    </w:p>
    <w:p w14:paraId="663B3E90" w14:textId="77777777" w:rsidR="007877B6" w:rsidRPr="00A53569" w:rsidRDefault="007877B6" w:rsidP="007877B6">
      <w:pPr>
        <w:ind w:left="284" w:right="284" w:firstLine="709"/>
        <w:jc w:val="both"/>
        <w:rPr>
          <w:rFonts w:asciiTheme="minorHAnsi" w:hAnsiTheme="minorHAnsi" w:cstheme="minorHAnsi"/>
        </w:rPr>
      </w:pPr>
      <w:r w:rsidRPr="00A53569">
        <w:rPr>
          <w:rFonts w:asciiTheme="minorHAnsi" w:hAnsiTheme="minorHAnsi" w:cstheme="minorHAnsi"/>
        </w:rPr>
        <w:t xml:space="preserve">        V.º B.º</w:t>
      </w:r>
      <w:r w:rsidRPr="00A53569">
        <w:rPr>
          <w:rFonts w:asciiTheme="minorHAnsi" w:hAnsiTheme="minorHAnsi" w:cstheme="minorHAnsi"/>
        </w:rPr>
        <w:tab/>
      </w:r>
      <w:r w:rsidRPr="00A53569">
        <w:rPr>
          <w:rFonts w:asciiTheme="minorHAnsi" w:hAnsiTheme="minorHAnsi" w:cstheme="minorHAnsi"/>
        </w:rPr>
        <w:tab/>
      </w:r>
      <w:r w:rsidRPr="00A53569">
        <w:rPr>
          <w:rFonts w:asciiTheme="minorHAnsi" w:hAnsiTheme="minorHAnsi" w:cstheme="minorHAnsi"/>
        </w:rPr>
        <w:tab/>
      </w:r>
      <w:r w:rsidRPr="00A53569">
        <w:rPr>
          <w:rFonts w:asciiTheme="minorHAnsi" w:hAnsiTheme="minorHAnsi" w:cstheme="minorHAnsi"/>
        </w:rPr>
        <w:tab/>
      </w:r>
      <w:r w:rsidRPr="00A53569">
        <w:rPr>
          <w:rFonts w:asciiTheme="minorHAnsi" w:hAnsiTheme="minorHAnsi" w:cstheme="minorHAnsi"/>
        </w:rPr>
        <w:tab/>
      </w:r>
      <w:r w:rsidRPr="00A53569">
        <w:rPr>
          <w:rFonts w:asciiTheme="minorHAnsi" w:hAnsiTheme="minorHAnsi" w:cstheme="minorHAnsi"/>
        </w:rPr>
        <w:tab/>
      </w:r>
    </w:p>
    <w:p w14:paraId="09DC07B6" w14:textId="77777777" w:rsidR="007877B6" w:rsidRPr="00A53569" w:rsidRDefault="007877B6" w:rsidP="007877B6">
      <w:pPr>
        <w:ind w:left="284" w:right="284" w:firstLine="709"/>
        <w:jc w:val="both"/>
        <w:rPr>
          <w:rFonts w:asciiTheme="minorHAnsi" w:hAnsiTheme="minorHAnsi" w:cstheme="minorHAnsi"/>
        </w:rPr>
      </w:pPr>
      <w:r w:rsidRPr="00A53569">
        <w:rPr>
          <w:rFonts w:asciiTheme="minorHAnsi" w:hAnsiTheme="minorHAnsi" w:cstheme="minorHAnsi"/>
          <w:bCs/>
        </w:rPr>
        <w:t>EL/</w:t>
      </w:r>
      <w:proofErr w:type="gramStart"/>
      <w:r w:rsidRPr="00A53569">
        <w:rPr>
          <w:rFonts w:asciiTheme="minorHAnsi" w:hAnsiTheme="minorHAnsi" w:cstheme="minorHAnsi"/>
          <w:bCs/>
        </w:rPr>
        <w:t>LA  ALCALDE</w:t>
      </w:r>
      <w:proofErr w:type="gramEnd"/>
      <w:r w:rsidRPr="00A53569">
        <w:rPr>
          <w:rFonts w:asciiTheme="minorHAnsi" w:hAnsiTheme="minorHAnsi" w:cstheme="minorHAnsi"/>
          <w:bCs/>
        </w:rPr>
        <w:t>/ALCALDESA,</w:t>
      </w:r>
      <w:r w:rsidRPr="00A53569">
        <w:rPr>
          <w:rFonts w:asciiTheme="minorHAnsi" w:hAnsiTheme="minorHAnsi" w:cstheme="minorHAnsi"/>
          <w:bCs/>
        </w:rPr>
        <w:tab/>
      </w:r>
      <w:r w:rsidRPr="00A53569">
        <w:rPr>
          <w:rFonts w:asciiTheme="minorHAnsi" w:hAnsiTheme="minorHAnsi" w:cstheme="minorHAnsi"/>
        </w:rPr>
        <w:t>EL/LA SECRETARIO/A,</w:t>
      </w:r>
    </w:p>
    <w:p w14:paraId="59208C16" w14:textId="77777777" w:rsidR="007877B6" w:rsidRPr="00A53569" w:rsidRDefault="007877B6" w:rsidP="007877B6">
      <w:pPr>
        <w:pStyle w:val="Textodebloque"/>
        <w:rPr>
          <w:rFonts w:asciiTheme="minorHAnsi" w:hAnsiTheme="minorHAnsi" w:cstheme="minorHAnsi"/>
          <w:b w:val="0"/>
          <w:u w:val="none"/>
        </w:rPr>
      </w:pPr>
    </w:p>
    <w:p w14:paraId="50AAFFF5" w14:textId="77777777" w:rsidR="007877B6" w:rsidRPr="00A53569" w:rsidRDefault="007877B6" w:rsidP="007877B6">
      <w:pPr>
        <w:pStyle w:val="Textodebloque"/>
        <w:rPr>
          <w:rFonts w:asciiTheme="minorHAnsi" w:hAnsiTheme="minorHAnsi" w:cstheme="minorHAnsi"/>
          <w:b w:val="0"/>
          <w:u w:val="none"/>
        </w:rPr>
      </w:pPr>
    </w:p>
    <w:p w14:paraId="4B2A3D49" w14:textId="77777777" w:rsidR="007877B6" w:rsidRPr="00A53569" w:rsidRDefault="007877B6" w:rsidP="007877B6">
      <w:pPr>
        <w:pStyle w:val="Textodebloque"/>
        <w:rPr>
          <w:rFonts w:asciiTheme="minorHAnsi" w:hAnsiTheme="minorHAnsi" w:cstheme="minorHAnsi"/>
          <w:b w:val="0"/>
          <w:u w:val="none"/>
        </w:rPr>
      </w:pPr>
    </w:p>
    <w:p w14:paraId="2E7DE6D9" w14:textId="77777777" w:rsidR="007877B6" w:rsidRPr="00A53569" w:rsidRDefault="007877B6" w:rsidP="007877B6">
      <w:pPr>
        <w:pStyle w:val="Textodebloque"/>
        <w:rPr>
          <w:rFonts w:asciiTheme="minorHAnsi" w:hAnsiTheme="minorHAnsi" w:cstheme="minorHAnsi"/>
          <w:b w:val="0"/>
          <w:u w:val="none"/>
        </w:rPr>
      </w:pPr>
    </w:p>
    <w:p w14:paraId="2F0DD7B1" w14:textId="77777777" w:rsidR="007877B6" w:rsidRPr="00A53569" w:rsidRDefault="007877B6" w:rsidP="007877B6">
      <w:pPr>
        <w:pStyle w:val="Textodebloque"/>
        <w:rPr>
          <w:rFonts w:asciiTheme="minorHAnsi" w:hAnsiTheme="minorHAnsi" w:cstheme="minorHAnsi"/>
          <w:b w:val="0"/>
          <w:u w:val="none"/>
        </w:rPr>
      </w:pPr>
      <w:proofErr w:type="gramStart"/>
      <w:r w:rsidRPr="00A53569">
        <w:rPr>
          <w:rFonts w:asciiTheme="minorHAnsi" w:hAnsiTheme="minorHAnsi" w:cstheme="minorHAnsi"/>
          <w:b w:val="0"/>
          <w:u w:val="none"/>
        </w:rPr>
        <w:t>Fdo.:_</w:t>
      </w:r>
      <w:proofErr w:type="gramEnd"/>
      <w:r w:rsidRPr="00A53569">
        <w:rPr>
          <w:rFonts w:asciiTheme="minorHAnsi" w:hAnsiTheme="minorHAnsi" w:cstheme="minorHAnsi"/>
          <w:b w:val="0"/>
          <w:u w:val="none"/>
        </w:rPr>
        <w:t>____________.</w:t>
      </w:r>
      <w:r w:rsidRPr="00A53569">
        <w:rPr>
          <w:rFonts w:asciiTheme="minorHAnsi" w:hAnsiTheme="minorHAnsi" w:cstheme="minorHAnsi"/>
          <w:b w:val="0"/>
          <w:u w:val="none"/>
        </w:rPr>
        <w:tab/>
      </w:r>
      <w:r w:rsidRPr="00A53569">
        <w:rPr>
          <w:rFonts w:asciiTheme="minorHAnsi" w:hAnsiTheme="minorHAnsi" w:cstheme="minorHAnsi"/>
          <w:b w:val="0"/>
          <w:u w:val="none"/>
        </w:rPr>
        <w:tab/>
      </w:r>
      <w:r w:rsidRPr="00A53569">
        <w:rPr>
          <w:rFonts w:asciiTheme="minorHAnsi" w:hAnsiTheme="minorHAnsi" w:cstheme="minorHAnsi"/>
          <w:b w:val="0"/>
          <w:u w:val="none"/>
        </w:rPr>
        <w:tab/>
      </w:r>
      <w:proofErr w:type="gramStart"/>
      <w:r w:rsidRPr="00A53569">
        <w:rPr>
          <w:rFonts w:asciiTheme="minorHAnsi" w:hAnsiTheme="minorHAnsi" w:cstheme="minorHAnsi"/>
          <w:b w:val="0"/>
          <w:u w:val="none"/>
        </w:rPr>
        <w:t>Fdo.:_</w:t>
      </w:r>
      <w:proofErr w:type="gramEnd"/>
      <w:r w:rsidRPr="00A53569">
        <w:rPr>
          <w:rFonts w:asciiTheme="minorHAnsi" w:hAnsiTheme="minorHAnsi" w:cstheme="minorHAnsi"/>
          <w:b w:val="0"/>
          <w:u w:val="none"/>
        </w:rPr>
        <w:t>____________.</w:t>
      </w:r>
    </w:p>
    <w:p w14:paraId="29F57D55" w14:textId="77777777" w:rsidR="00A53569" w:rsidRPr="00A53569" w:rsidRDefault="00A53569" w:rsidP="007877B6">
      <w:pPr>
        <w:pStyle w:val="Textodebloque"/>
        <w:rPr>
          <w:rFonts w:asciiTheme="minorHAnsi" w:hAnsiTheme="minorHAnsi" w:cstheme="minorHAnsi"/>
          <w:b w:val="0"/>
          <w:u w:val="none"/>
        </w:rPr>
      </w:pPr>
    </w:p>
    <w:p w14:paraId="2CBE0132" w14:textId="77777777" w:rsidR="00A53569" w:rsidRPr="00A53569" w:rsidRDefault="00A53569" w:rsidP="007877B6">
      <w:pPr>
        <w:pStyle w:val="Textodebloque"/>
        <w:rPr>
          <w:rFonts w:asciiTheme="minorHAnsi" w:hAnsiTheme="minorHAnsi" w:cstheme="minorHAnsi"/>
          <w:b w:val="0"/>
          <w:u w:val="none"/>
        </w:rPr>
      </w:pPr>
    </w:p>
    <w:p w14:paraId="1CD73FC3" w14:textId="77777777" w:rsidR="00A53569" w:rsidRPr="00A53569" w:rsidRDefault="00A53569" w:rsidP="007877B6">
      <w:pPr>
        <w:pStyle w:val="Textodebloque"/>
        <w:rPr>
          <w:rFonts w:asciiTheme="minorHAnsi" w:hAnsiTheme="minorHAnsi" w:cstheme="minorHAnsi"/>
          <w:b w:val="0"/>
          <w:u w:val="none"/>
        </w:rPr>
      </w:pPr>
    </w:p>
    <w:p w14:paraId="452C4213" w14:textId="77777777" w:rsidR="00A53569" w:rsidRPr="00A53569" w:rsidRDefault="00A53569" w:rsidP="007877B6">
      <w:pPr>
        <w:pStyle w:val="Textodebloque"/>
        <w:rPr>
          <w:rFonts w:asciiTheme="minorHAnsi" w:hAnsiTheme="minorHAnsi" w:cstheme="minorHAnsi"/>
          <w:b w:val="0"/>
          <w:u w:val="none"/>
        </w:rPr>
      </w:pPr>
    </w:p>
    <w:p w14:paraId="0118ABCD" w14:textId="77777777" w:rsidR="00A53569" w:rsidRPr="00A53569" w:rsidRDefault="00A53569" w:rsidP="007877B6">
      <w:pPr>
        <w:pStyle w:val="Textodebloque"/>
        <w:rPr>
          <w:rFonts w:asciiTheme="minorHAnsi" w:hAnsiTheme="minorHAnsi" w:cstheme="minorHAnsi"/>
          <w:b w:val="0"/>
          <w:u w:val="none"/>
        </w:rPr>
      </w:pPr>
    </w:p>
    <w:p w14:paraId="116B357E" w14:textId="77777777" w:rsidR="00A53569" w:rsidRPr="00A53569" w:rsidRDefault="00A53569" w:rsidP="007877B6">
      <w:pPr>
        <w:pStyle w:val="Textodebloque"/>
        <w:rPr>
          <w:rFonts w:asciiTheme="minorHAnsi" w:hAnsiTheme="minorHAnsi" w:cstheme="minorHAnsi"/>
          <w:b w:val="0"/>
          <w:u w:val="none"/>
        </w:rPr>
      </w:pPr>
    </w:p>
    <w:p w14:paraId="030E0198" w14:textId="77777777" w:rsidR="00A53569" w:rsidRPr="00A53569" w:rsidRDefault="00A53569" w:rsidP="007877B6">
      <w:pPr>
        <w:pStyle w:val="Textodebloque"/>
        <w:rPr>
          <w:rFonts w:asciiTheme="minorHAnsi" w:hAnsiTheme="minorHAnsi" w:cstheme="minorHAnsi"/>
          <w:b w:val="0"/>
          <w:u w:val="none"/>
        </w:rPr>
      </w:pPr>
    </w:p>
    <w:p w14:paraId="38E52231" w14:textId="77777777" w:rsidR="00A53569" w:rsidRPr="00A53569" w:rsidRDefault="00A53569" w:rsidP="007877B6">
      <w:pPr>
        <w:pStyle w:val="Textodebloque"/>
        <w:rPr>
          <w:rFonts w:asciiTheme="minorHAnsi" w:hAnsiTheme="minorHAnsi" w:cstheme="minorHAnsi"/>
          <w:b w:val="0"/>
          <w:u w:val="none"/>
        </w:rPr>
      </w:pPr>
    </w:p>
    <w:p w14:paraId="21140EAC" w14:textId="77777777" w:rsidR="00A53569" w:rsidRPr="00A53569" w:rsidRDefault="00A53569" w:rsidP="007877B6">
      <w:pPr>
        <w:pStyle w:val="Textodebloque"/>
        <w:rPr>
          <w:rFonts w:asciiTheme="minorHAnsi" w:hAnsiTheme="minorHAnsi" w:cstheme="minorHAnsi"/>
          <w:b w:val="0"/>
          <w:u w:val="none"/>
        </w:rPr>
      </w:pPr>
    </w:p>
    <w:p w14:paraId="687E534B" w14:textId="77777777" w:rsidR="00A53569" w:rsidRPr="00A53569" w:rsidRDefault="00A53569" w:rsidP="007877B6">
      <w:pPr>
        <w:pStyle w:val="Textodebloque"/>
        <w:rPr>
          <w:rFonts w:asciiTheme="minorHAnsi" w:hAnsiTheme="minorHAnsi" w:cstheme="minorHAnsi"/>
          <w:b w:val="0"/>
          <w:u w:val="none"/>
        </w:rPr>
      </w:pPr>
    </w:p>
    <w:p w14:paraId="45F4F285" w14:textId="77777777" w:rsidR="00A53569" w:rsidRPr="00A53569" w:rsidRDefault="00A53569" w:rsidP="007877B6">
      <w:pPr>
        <w:pStyle w:val="Textodebloque"/>
        <w:rPr>
          <w:rFonts w:asciiTheme="minorHAnsi" w:hAnsiTheme="minorHAnsi" w:cstheme="minorHAnsi"/>
          <w:b w:val="0"/>
          <w:u w:val="none"/>
        </w:rPr>
      </w:pPr>
    </w:p>
    <w:p w14:paraId="269EAF15" w14:textId="77777777" w:rsidR="00A53569" w:rsidRDefault="00A53569" w:rsidP="007877B6">
      <w:pPr>
        <w:pStyle w:val="Textodebloque"/>
        <w:rPr>
          <w:rFonts w:asciiTheme="minorHAnsi" w:hAnsiTheme="minorHAnsi" w:cstheme="minorHAnsi"/>
          <w:b w:val="0"/>
          <w:u w:val="none"/>
        </w:rPr>
      </w:pPr>
    </w:p>
    <w:p w14:paraId="0326409A" w14:textId="77777777" w:rsidR="006E4F26" w:rsidRDefault="006E4F26" w:rsidP="007877B6">
      <w:pPr>
        <w:pStyle w:val="Textodebloque"/>
        <w:rPr>
          <w:rFonts w:asciiTheme="minorHAnsi" w:hAnsiTheme="minorHAnsi" w:cstheme="minorHAnsi"/>
          <w:b w:val="0"/>
          <w:u w:val="none"/>
        </w:rPr>
      </w:pPr>
    </w:p>
    <w:p w14:paraId="3F419123" w14:textId="77777777" w:rsidR="006E4F26" w:rsidRDefault="006E4F26" w:rsidP="007877B6">
      <w:pPr>
        <w:pStyle w:val="Textodebloque"/>
        <w:rPr>
          <w:rFonts w:asciiTheme="minorHAnsi" w:hAnsiTheme="minorHAnsi" w:cstheme="minorHAnsi"/>
          <w:b w:val="0"/>
          <w:u w:val="none"/>
        </w:rPr>
      </w:pPr>
    </w:p>
    <w:p w14:paraId="63D212FA" w14:textId="77777777" w:rsidR="006E4F26" w:rsidRPr="00A53569" w:rsidRDefault="006E4F26" w:rsidP="007877B6">
      <w:pPr>
        <w:pStyle w:val="Textodebloque"/>
        <w:rPr>
          <w:rFonts w:asciiTheme="minorHAnsi" w:hAnsiTheme="minorHAnsi" w:cstheme="minorHAnsi"/>
          <w:b w:val="0"/>
          <w:u w:val="none"/>
        </w:rPr>
      </w:pPr>
    </w:p>
    <w:p w14:paraId="5922E7D1" w14:textId="77777777" w:rsidR="00A53569" w:rsidRPr="00A53569" w:rsidRDefault="00A53569" w:rsidP="007877B6">
      <w:pPr>
        <w:pStyle w:val="Textodebloque"/>
        <w:rPr>
          <w:rFonts w:asciiTheme="minorHAnsi" w:hAnsiTheme="minorHAnsi" w:cstheme="minorHAnsi"/>
          <w:b w:val="0"/>
          <w:u w:val="none"/>
        </w:rPr>
      </w:pPr>
    </w:p>
    <w:p w14:paraId="26C8BDFE" w14:textId="77777777" w:rsidR="00A53569" w:rsidRPr="00A53569" w:rsidRDefault="00A53569" w:rsidP="007877B6">
      <w:pPr>
        <w:pStyle w:val="Textodebloque"/>
        <w:rPr>
          <w:rFonts w:asciiTheme="minorHAnsi" w:hAnsiTheme="minorHAnsi" w:cstheme="minorHAnsi"/>
          <w:b w:val="0"/>
          <w:u w:val="none"/>
        </w:rPr>
      </w:pPr>
    </w:p>
    <w:p w14:paraId="38319D30" w14:textId="10CB9211" w:rsidR="006E4F26" w:rsidRDefault="00A53569" w:rsidP="00A53569">
      <w:pPr>
        <w:pStyle w:val="Textodebloque"/>
        <w:rPr>
          <w:rFonts w:asciiTheme="minorHAnsi" w:hAnsiTheme="minorHAnsi" w:cstheme="minorHAnsi"/>
        </w:rPr>
      </w:pPr>
      <w:r w:rsidRPr="00DC08D1">
        <w:rPr>
          <w:rFonts w:asciiTheme="minorHAnsi" w:hAnsiTheme="minorHAnsi" w:cstheme="minorHAnsi"/>
          <w:u w:val="none"/>
        </w:rPr>
        <w:lastRenderedPageBreak/>
        <w:t xml:space="preserve">DOCUMENTO </w:t>
      </w:r>
      <w:proofErr w:type="spellStart"/>
      <w:r w:rsidRPr="00DC08D1">
        <w:rPr>
          <w:rFonts w:asciiTheme="minorHAnsi" w:hAnsiTheme="minorHAnsi" w:cstheme="minorHAnsi"/>
          <w:u w:val="none"/>
        </w:rPr>
        <w:t>Nº</w:t>
      </w:r>
      <w:proofErr w:type="spellEnd"/>
      <w:r w:rsidRPr="00DC08D1">
        <w:rPr>
          <w:rFonts w:asciiTheme="minorHAnsi" w:hAnsiTheme="minorHAnsi" w:cstheme="minorHAnsi"/>
          <w:u w:val="none"/>
        </w:rPr>
        <w:t xml:space="preserve"> </w:t>
      </w:r>
      <w:r w:rsidR="00D24CFA" w:rsidRPr="00DC08D1">
        <w:rPr>
          <w:rFonts w:asciiTheme="minorHAnsi" w:hAnsiTheme="minorHAnsi" w:cstheme="minorHAnsi"/>
          <w:u w:val="none"/>
        </w:rPr>
        <w:t>5</w:t>
      </w:r>
      <w:r w:rsidR="00DC08D1">
        <w:rPr>
          <w:rFonts w:asciiTheme="minorHAnsi" w:hAnsiTheme="minorHAnsi" w:cstheme="minorHAnsi"/>
          <w:u w:val="none"/>
        </w:rPr>
        <w:t xml:space="preserve">.- </w:t>
      </w:r>
      <w:r w:rsidR="00DC08D1" w:rsidRPr="00DC08D1">
        <w:rPr>
          <w:rFonts w:asciiTheme="minorHAnsi" w:hAnsiTheme="minorHAnsi" w:cstheme="minorHAnsi"/>
        </w:rPr>
        <w:t>COMUNICACIÓN A LA DIPUTACIÓN PROVINCIA</w:t>
      </w:r>
      <w:r w:rsidR="00DC08D1">
        <w:rPr>
          <w:rFonts w:asciiTheme="minorHAnsi" w:hAnsiTheme="minorHAnsi" w:cstheme="minorHAnsi"/>
          <w:u w:val="none"/>
        </w:rPr>
        <w:t>L</w:t>
      </w:r>
      <w:r w:rsidRPr="00A53569">
        <w:rPr>
          <w:rFonts w:asciiTheme="minorHAnsi" w:hAnsiTheme="minorHAnsi" w:cstheme="minorHAnsi"/>
        </w:rPr>
        <w:t xml:space="preserve"> </w:t>
      </w:r>
    </w:p>
    <w:p w14:paraId="5D476BDF" w14:textId="77777777" w:rsidR="006E4F26" w:rsidRPr="00DC08D1" w:rsidRDefault="006E4F26" w:rsidP="00A53569">
      <w:pPr>
        <w:pStyle w:val="Textodebloque"/>
        <w:rPr>
          <w:rFonts w:ascii="Calibri" w:hAnsi="Calibri" w:cs="Calibri"/>
        </w:rPr>
      </w:pPr>
    </w:p>
    <w:p w14:paraId="6E42A1E4" w14:textId="4874328C" w:rsidR="00DC08D1" w:rsidRPr="00DC08D1" w:rsidRDefault="00DC08D1" w:rsidP="00DC08D1">
      <w:pPr>
        <w:pStyle w:val="Sangra2detindependiente"/>
        <w:ind w:left="284" w:right="284" w:firstLine="708"/>
        <w:rPr>
          <w:rFonts w:ascii="Calibri" w:hAnsi="Calibri" w:cs="Calibri"/>
          <w:b w:val="0"/>
          <w:bCs w:val="0"/>
          <w:i/>
          <w:iCs/>
          <w:color w:val="auto"/>
          <w:sz w:val="24"/>
        </w:rPr>
      </w:pPr>
      <w:r>
        <w:rPr>
          <w:rFonts w:ascii="Calibri" w:hAnsi="Calibri" w:cs="Calibri"/>
          <w:b w:val="0"/>
          <w:bCs w:val="0"/>
          <w:i/>
          <w:iCs/>
          <w:color w:val="auto"/>
          <w:sz w:val="24"/>
        </w:rPr>
        <w:t>(</w:t>
      </w:r>
      <w:r w:rsidRPr="00DC08D1">
        <w:rPr>
          <w:rFonts w:ascii="Calibri" w:hAnsi="Calibri" w:cs="Calibri"/>
          <w:b w:val="0"/>
          <w:bCs w:val="0"/>
          <w:i/>
          <w:iCs/>
          <w:color w:val="auto"/>
          <w:sz w:val="24"/>
        </w:rPr>
        <w:t>Remisión por sede electrónica de la Diputación</w:t>
      </w:r>
      <w:r>
        <w:rPr>
          <w:rFonts w:ascii="Calibri" w:hAnsi="Calibri" w:cs="Calibri"/>
          <w:b w:val="0"/>
          <w:bCs w:val="0"/>
          <w:i/>
          <w:iCs/>
          <w:color w:val="auto"/>
          <w:sz w:val="24"/>
        </w:rPr>
        <w:t>)</w:t>
      </w:r>
    </w:p>
    <w:p w14:paraId="7CF1FBA8" w14:textId="1957F559" w:rsidR="00DC08D1" w:rsidRPr="00DC08D1" w:rsidRDefault="00DC08D1" w:rsidP="00DC08D1">
      <w:pPr>
        <w:pStyle w:val="Sangra2detindependiente"/>
        <w:ind w:right="284"/>
        <w:rPr>
          <w:rFonts w:ascii="Calibri" w:hAnsi="Calibri" w:cs="Calibri"/>
          <w:i/>
          <w:iCs/>
          <w:sz w:val="24"/>
        </w:rPr>
      </w:pPr>
      <w:r w:rsidRPr="00DC08D1">
        <w:rPr>
          <w:rFonts w:ascii="Calibri" w:hAnsi="Calibri" w:cs="Calibri"/>
          <w:sz w:val="24"/>
        </w:rPr>
        <w:tab/>
      </w:r>
    </w:p>
    <w:p w14:paraId="7799CA36" w14:textId="3D2B50FD" w:rsidR="006E4F26" w:rsidRPr="00DC08D1" w:rsidRDefault="00DC08D1" w:rsidP="00DC08D1">
      <w:pPr>
        <w:ind w:left="284" w:right="284" w:firstLine="709"/>
        <w:jc w:val="both"/>
        <w:rPr>
          <w:rFonts w:ascii="Calibri" w:hAnsi="Calibri" w:cs="Calibri"/>
          <w:bCs/>
        </w:rPr>
      </w:pPr>
      <w:r w:rsidRPr="00DC08D1">
        <w:rPr>
          <w:rFonts w:ascii="Calibri" w:hAnsi="Calibri" w:cs="Calibri"/>
          <w:lang w:val="es-ES_tradnl"/>
        </w:rPr>
        <w:t xml:space="preserve">Adjunto se remite la documentación prevista en el artículo 11 de la </w:t>
      </w:r>
      <w:r w:rsidRPr="00DC08D1">
        <w:rPr>
          <w:rFonts w:ascii="Calibri" w:hAnsi="Calibri" w:cs="Calibri"/>
        </w:rPr>
        <w:t xml:space="preserve">Ordenanza </w:t>
      </w:r>
      <w:r>
        <w:rPr>
          <w:rFonts w:ascii="Calibri" w:hAnsi="Calibri" w:cs="Calibri"/>
        </w:rPr>
        <w:t>reguladora d</w:t>
      </w:r>
      <w:r w:rsidRPr="00DC08D1">
        <w:rPr>
          <w:rFonts w:ascii="Calibri" w:hAnsi="Calibri" w:cs="Calibri"/>
        </w:rPr>
        <w:t xml:space="preserve">el desarrollo de las funciones delegadas </w:t>
      </w:r>
      <w:r>
        <w:rPr>
          <w:rFonts w:ascii="Calibri" w:hAnsi="Calibri" w:cs="Calibri"/>
        </w:rPr>
        <w:t>por</w:t>
      </w:r>
      <w:r w:rsidRPr="00DC08D1">
        <w:rPr>
          <w:rFonts w:ascii="Calibri" w:hAnsi="Calibri" w:cs="Calibri"/>
        </w:rPr>
        <w:t xml:space="preserve"> la Junta de Castilla y León en la Diputación Provincial de León, en</w:t>
      </w:r>
      <w:r w:rsidR="006E4F26" w:rsidRPr="00DC08D1">
        <w:rPr>
          <w:rFonts w:ascii="Calibri" w:hAnsi="Calibri" w:cs="Calibri"/>
          <w:bCs/>
        </w:rPr>
        <w:t xml:space="preserve"> cumpli</w:t>
      </w:r>
      <w:r w:rsidRPr="00DC08D1">
        <w:rPr>
          <w:rFonts w:ascii="Calibri" w:hAnsi="Calibri" w:cs="Calibri"/>
          <w:bCs/>
        </w:rPr>
        <w:t>miento d</w:t>
      </w:r>
      <w:r w:rsidR="006E4F26" w:rsidRPr="00DC08D1">
        <w:rPr>
          <w:rFonts w:ascii="Calibri" w:hAnsi="Calibri" w:cs="Calibri"/>
          <w:bCs/>
        </w:rPr>
        <w:t>el deber de comunicación de la iniciación de los expedientes de investigación de bienes o derechos que instruyan</w:t>
      </w:r>
      <w:r w:rsidRPr="00DC08D1">
        <w:rPr>
          <w:rFonts w:ascii="Calibri" w:hAnsi="Calibri" w:cs="Calibri"/>
          <w:bCs/>
        </w:rPr>
        <w:t xml:space="preserve"> las Entidades Locales</w:t>
      </w:r>
      <w:r w:rsidR="006E4F26" w:rsidRPr="00DC08D1">
        <w:rPr>
          <w:rFonts w:ascii="Calibri" w:hAnsi="Calibri" w:cs="Calibri"/>
          <w:bCs/>
        </w:rPr>
        <w:t xml:space="preserve">, </w:t>
      </w:r>
      <w:r w:rsidRPr="00DC08D1">
        <w:rPr>
          <w:rFonts w:ascii="Calibri" w:hAnsi="Calibri" w:cs="Calibri"/>
          <w:bCs/>
        </w:rPr>
        <w:t xml:space="preserve">a cuyo efecto se </w:t>
      </w:r>
      <w:r w:rsidR="006E4F26" w:rsidRPr="00DC08D1">
        <w:rPr>
          <w:rFonts w:ascii="Calibri" w:hAnsi="Calibri" w:cs="Calibri"/>
          <w:bCs/>
        </w:rPr>
        <w:t>remit</w:t>
      </w:r>
      <w:r w:rsidRPr="00DC08D1">
        <w:rPr>
          <w:rFonts w:ascii="Calibri" w:hAnsi="Calibri" w:cs="Calibri"/>
          <w:bCs/>
        </w:rPr>
        <w:t xml:space="preserve">en </w:t>
      </w:r>
      <w:r w:rsidR="006E4F26" w:rsidRPr="00DC08D1">
        <w:rPr>
          <w:rFonts w:ascii="Calibri" w:hAnsi="Calibri" w:cs="Calibri"/>
          <w:bCs/>
        </w:rPr>
        <w:t>los siguientes documentos:</w:t>
      </w:r>
    </w:p>
    <w:p w14:paraId="61EF6656" w14:textId="77777777" w:rsidR="006E4F26" w:rsidRPr="00DC08D1" w:rsidRDefault="006E4F26" w:rsidP="006E4F26">
      <w:pPr>
        <w:autoSpaceDE w:val="0"/>
        <w:autoSpaceDN w:val="0"/>
        <w:adjustRightInd w:val="0"/>
        <w:ind w:right="44" w:firstLine="131"/>
        <w:jc w:val="both"/>
        <w:rPr>
          <w:rFonts w:ascii="Calibri" w:hAnsi="Calibri" w:cs="Calibri"/>
          <w:bCs/>
        </w:rPr>
      </w:pPr>
    </w:p>
    <w:p w14:paraId="3835E0A9" w14:textId="7A12FD76" w:rsidR="006E4F26" w:rsidRPr="00DC08D1" w:rsidRDefault="006E4F26" w:rsidP="00DC08D1">
      <w:pPr>
        <w:pStyle w:val="Prrafodelista"/>
        <w:numPr>
          <w:ilvl w:val="0"/>
          <w:numId w:val="13"/>
        </w:numPr>
        <w:autoSpaceDE w:val="0"/>
        <w:autoSpaceDN w:val="0"/>
        <w:adjustRightInd w:val="0"/>
        <w:ind w:left="0" w:right="44" w:firstLine="709"/>
        <w:jc w:val="both"/>
        <w:rPr>
          <w:rFonts w:ascii="Calibri" w:hAnsi="Calibri" w:cs="Calibri"/>
          <w:bCs/>
        </w:rPr>
      </w:pPr>
      <w:r w:rsidRPr="00DC08D1">
        <w:rPr>
          <w:rFonts w:ascii="Calibri" w:hAnsi="Calibri" w:cs="Calibri"/>
          <w:bCs/>
        </w:rPr>
        <w:t xml:space="preserve">Certificación de Secretaría, relativa al acuerdo por el que se </w:t>
      </w:r>
      <w:r w:rsidR="00DC08D1" w:rsidRPr="00DC08D1">
        <w:rPr>
          <w:rFonts w:ascii="Calibri" w:hAnsi="Calibri" w:cs="Calibri"/>
          <w:bCs/>
        </w:rPr>
        <w:t xml:space="preserve">ha </w:t>
      </w:r>
      <w:r w:rsidRPr="00DC08D1">
        <w:rPr>
          <w:rFonts w:ascii="Calibri" w:hAnsi="Calibri" w:cs="Calibri"/>
          <w:bCs/>
        </w:rPr>
        <w:t>inici</w:t>
      </w:r>
      <w:r w:rsidR="00DC08D1" w:rsidRPr="00DC08D1">
        <w:rPr>
          <w:rFonts w:ascii="Calibri" w:hAnsi="Calibri" w:cs="Calibri"/>
          <w:bCs/>
        </w:rPr>
        <w:t>ado</w:t>
      </w:r>
      <w:r w:rsidRPr="00DC08D1">
        <w:rPr>
          <w:rFonts w:ascii="Calibri" w:hAnsi="Calibri" w:cs="Calibri"/>
          <w:bCs/>
        </w:rPr>
        <w:t xml:space="preserve"> el expediente de investigación.</w:t>
      </w:r>
    </w:p>
    <w:p w14:paraId="05F8910F" w14:textId="77777777" w:rsidR="006E4F26" w:rsidRPr="00DC08D1" w:rsidRDefault="006E4F26" w:rsidP="00DC08D1">
      <w:pPr>
        <w:autoSpaceDE w:val="0"/>
        <w:autoSpaceDN w:val="0"/>
        <w:adjustRightInd w:val="0"/>
        <w:ind w:right="44" w:firstLine="709"/>
        <w:jc w:val="both"/>
        <w:rPr>
          <w:rFonts w:ascii="Calibri" w:hAnsi="Calibri" w:cs="Calibri"/>
          <w:bCs/>
        </w:rPr>
      </w:pPr>
    </w:p>
    <w:p w14:paraId="2BE1A1E0" w14:textId="3CD947BC" w:rsidR="006E4F26" w:rsidRPr="00DC08D1" w:rsidRDefault="006E4F26" w:rsidP="00DC08D1">
      <w:pPr>
        <w:pStyle w:val="Prrafodelista"/>
        <w:numPr>
          <w:ilvl w:val="0"/>
          <w:numId w:val="13"/>
        </w:numPr>
        <w:autoSpaceDE w:val="0"/>
        <w:autoSpaceDN w:val="0"/>
        <w:adjustRightInd w:val="0"/>
        <w:ind w:left="0" w:right="45" w:firstLine="709"/>
        <w:jc w:val="both"/>
        <w:rPr>
          <w:rFonts w:ascii="Calibri" w:hAnsi="Calibri" w:cs="Calibri"/>
          <w:bCs/>
        </w:rPr>
      </w:pPr>
      <w:r w:rsidRPr="00DC08D1">
        <w:rPr>
          <w:rFonts w:ascii="Calibri" w:hAnsi="Calibri" w:cs="Calibri"/>
          <w:bCs/>
        </w:rPr>
        <w:t>Copia del estudio, previo al acuerdo, sobre la procedencia del ejercicio de la acción investigadora.</w:t>
      </w:r>
    </w:p>
    <w:p w14:paraId="6B333F80" w14:textId="77777777" w:rsidR="00DC08D1" w:rsidRDefault="00DC08D1" w:rsidP="00DC08D1">
      <w:pPr>
        <w:pStyle w:val="Prrafodelista"/>
        <w:rPr>
          <w:rFonts w:ascii="Calibri" w:hAnsi="Calibri" w:cs="Calibri"/>
          <w:bCs/>
        </w:rPr>
      </w:pPr>
    </w:p>
    <w:p w14:paraId="1A8CCA25" w14:textId="77777777" w:rsidR="00DC08D1" w:rsidRPr="00DC08D1" w:rsidRDefault="00DC08D1" w:rsidP="00DC08D1">
      <w:pPr>
        <w:pStyle w:val="Prrafodelista"/>
        <w:rPr>
          <w:rFonts w:ascii="Calibri" w:hAnsi="Calibri" w:cs="Calibri"/>
          <w:bCs/>
        </w:rPr>
      </w:pPr>
    </w:p>
    <w:p w14:paraId="5FFDFF88" w14:textId="77777777" w:rsidR="00DC08D1" w:rsidRPr="00DC08D1" w:rsidRDefault="00DC08D1" w:rsidP="00DC08D1">
      <w:pPr>
        <w:ind w:right="284" w:firstLine="709"/>
        <w:jc w:val="both"/>
        <w:rPr>
          <w:rFonts w:ascii="Calibri" w:hAnsi="Calibri" w:cs="Calibri"/>
          <w:lang w:val="es-ES_tradnl"/>
        </w:rPr>
      </w:pPr>
      <w:r w:rsidRPr="00DC08D1">
        <w:rPr>
          <w:rFonts w:ascii="Calibri" w:hAnsi="Calibri" w:cs="Calibri"/>
          <w:lang w:val="es-ES_tradnl"/>
        </w:rPr>
        <w:t>En...................., a ........ de ........... de 20....</w:t>
      </w:r>
    </w:p>
    <w:p w14:paraId="2E40F4BA" w14:textId="77777777" w:rsidR="00DC08D1" w:rsidRPr="00DC08D1" w:rsidRDefault="00DC08D1" w:rsidP="00DC08D1">
      <w:pPr>
        <w:pStyle w:val="Textodebloque"/>
        <w:ind w:left="0"/>
        <w:rPr>
          <w:rFonts w:ascii="Calibri" w:hAnsi="Calibri" w:cs="Calibri"/>
          <w:b w:val="0"/>
          <w:u w:val="none"/>
        </w:rPr>
      </w:pPr>
    </w:p>
    <w:p w14:paraId="0CF941C4" w14:textId="77777777" w:rsidR="00DC08D1" w:rsidRPr="00DC08D1" w:rsidRDefault="00DC08D1" w:rsidP="00DC08D1">
      <w:pPr>
        <w:pStyle w:val="Textodebloque"/>
        <w:ind w:left="0"/>
        <w:rPr>
          <w:rFonts w:ascii="Calibri" w:hAnsi="Calibri" w:cs="Calibri"/>
          <w:b w:val="0"/>
          <w:u w:val="none"/>
        </w:rPr>
      </w:pPr>
      <w:r w:rsidRPr="00DC08D1">
        <w:rPr>
          <w:rFonts w:ascii="Calibri" w:hAnsi="Calibri" w:cs="Calibri"/>
          <w:b w:val="0"/>
          <w:u w:val="none"/>
        </w:rPr>
        <w:t>EL/</w:t>
      </w:r>
      <w:proofErr w:type="gramStart"/>
      <w:r w:rsidRPr="00DC08D1">
        <w:rPr>
          <w:rFonts w:ascii="Calibri" w:hAnsi="Calibri" w:cs="Calibri"/>
          <w:b w:val="0"/>
          <w:u w:val="none"/>
        </w:rPr>
        <w:t>LA  ALCALDE</w:t>
      </w:r>
      <w:proofErr w:type="gramEnd"/>
      <w:r w:rsidRPr="00DC08D1">
        <w:rPr>
          <w:rFonts w:ascii="Calibri" w:hAnsi="Calibri" w:cs="Calibri"/>
          <w:b w:val="0"/>
          <w:u w:val="none"/>
        </w:rPr>
        <w:t>/ALCALDESA,</w:t>
      </w:r>
    </w:p>
    <w:p w14:paraId="515CA689" w14:textId="77777777" w:rsidR="00DC08D1" w:rsidRPr="00DC08D1" w:rsidRDefault="00DC08D1" w:rsidP="00DC08D1">
      <w:pPr>
        <w:pStyle w:val="Textodebloque"/>
        <w:ind w:left="0"/>
        <w:rPr>
          <w:rFonts w:ascii="Calibri" w:hAnsi="Calibri" w:cs="Calibri"/>
          <w:b w:val="0"/>
          <w:u w:val="none"/>
        </w:rPr>
      </w:pPr>
    </w:p>
    <w:p w14:paraId="6A6DC7A9" w14:textId="77777777" w:rsidR="00DC08D1" w:rsidRPr="00DC08D1" w:rsidRDefault="00DC08D1" w:rsidP="00DC08D1">
      <w:pPr>
        <w:pStyle w:val="Textodebloque"/>
        <w:ind w:left="0"/>
        <w:rPr>
          <w:rFonts w:ascii="Calibri" w:hAnsi="Calibri" w:cs="Calibri"/>
          <w:b w:val="0"/>
          <w:u w:val="none"/>
        </w:rPr>
      </w:pPr>
    </w:p>
    <w:p w14:paraId="10917BD5" w14:textId="77777777" w:rsidR="00DC08D1" w:rsidRPr="00DC08D1" w:rsidRDefault="00DC08D1" w:rsidP="00DC08D1">
      <w:pPr>
        <w:pStyle w:val="Textodebloque"/>
        <w:ind w:left="0"/>
        <w:rPr>
          <w:rFonts w:ascii="Calibri" w:hAnsi="Calibri" w:cs="Calibri"/>
          <w:b w:val="0"/>
          <w:bCs w:val="0"/>
        </w:rPr>
      </w:pPr>
      <w:proofErr w:type="gramStart"/>
      <w:r w:rsidRPr="00DC08D1">
        <w:rPr>
          <w:rFonts w:ascii="Calibri" w:hAnsi="Calibri" w:cs="Calibri"/>
          <w:b w:val="0"/>
          <w:u w:val="none"/>
        </w:rPr>
        <w:t>Fdo.:_</w:t>
      </w:r>
      <w:proofErr w:type="gramEnd"/>
      <w:r w:rsidRPr="00DC08D1">
        <w:rPr>
          <w:rFonts w:ascii="Calibri" w:hAnsi="Calibri" w:cs="Calibri"/>
          <w:b w:val="0"/>
          <w:u w:val="none"/>
        </w:rPr>
        <w:t>____________.</w:t>
      </w:r>
    </w:p>
    <w:p w14:paraId="38486143" w14:textId="77777777" w:rsidR="00DC08D1" w:rsidRDefault="00DC08D1" w:rsidP="00DC08D1">
      <w:pPr>
        <w:ind w:right="284"/>
        <w:jc w:val="both"/>
        <w:rPr>
          <w:b/>
          <w:lang w:val="es-ES_tradnl"/>
        </w:rPr>
      </w:pPr>
    </w:p>
    <w:p w14:paraId="516357FC" w14:textId="77777777" w:rsidR="00DC08D1" w:rsidRPr="00DC08D1" w:rsidRDefault="00DC08D1" w:rsidP="00DC08D1">
      <w:pPr>
        <w:autoSpaceDE w:val="0"/>
        <w:autoSpaceDN w:val="0"/>
        <w:adjustRightInd w:val="0"/>
        <w:ind w:right="45"/>
        <w:jc w:val="both"/>
        <w:rPr>
          <w:rFonts w:asciiTheme="minorHAnsi" w:hAnsiTheme="minorHAnsi" w:cstheme="minorHAnsi"/>
          <w:bCs/>
          <w:i/>
          <w:iCs/>
        </w:rPr>
      </w:pPr>
    </w:p>
    <w:p w14:paraId="25C72CA0" w14:textId="77777777" w:rsidR="006E4F26" w:rsidRDefault="006E4F26" w:rsidP="00A53569">
      <w:pPr>
        <w:pStyle w:val="Textodebloque"/>
        <w:rPr>
          <w:rFonts w:asciiTheme="minorHAnsi" w:hAnsiTheme="minorHAnsi" w:cstheme="minorHAnsi"/>
        </w:rPr>
      </w:pPr>
    </w:p>
    <w:p w14:paraId="49DC87A2" w14:textId="77777777" w:rsidR="006E4F26" w:rsidRDefault="006E4F26" w:rsidP="00A53569">
      <w:pPr>
        <w:pStyle w:val="Textodebloque"/>
        <w:rPr>
          <w:rFonts w:asciiTheme="minorHAnsi" w:hAnsiTheme="minorHAnsi" w:cstheme="minorHAnsi"/>
        </w:rPr>
      </w:pPr>
    </w:p>
    <w:p w14:paraId="72B982D5" w14:textId="77777777" w:rsidR="00A53569" w:rsidRDefault="00A53569" w:rsidP="007877B6">
      <w:pPr>
        <w:pStyle w:val="Textodebloque"/>
        <w:rPr>
          <w:rFonts w:asciiTheme="minorHAnsi" w:hAnsiTheme="minorHAnsi" w:cstheme="minorHAnsi"/>
          <w:b w:val="0"/>
          <w:u w:val="none"/>
        </w:rPr>
      </w:pPr>
    </w:p>
    <w:p w14:paraId="28AA7CE6" w14:textId="77777777" w:rsidR="00A53569" w:rsidRDefault="00A53569" w:rsidP="007877B6">
      <w:pPr>
        <w:pStyle w:val="Textodebloque"/>
        <w:rPr>
          <w:rFonts w:asciiTheme="minorHAnsi" w:hAnsiTheme="minorHAnsi" w:cstheme="minorHAnsi"/>
          <w:b w:val="0"/>
          <w:u w:val="none"/>
        </w:rPr>
      </w:pPr>
    </w:p>
    <w:p w14:paraId="4F4CADC9" w14:textId="77777777" w:rsidR="00A53569" w:rsidRDefault="00A53569" w:rsidP="007877B6">
      <w:pPr>
        <w:pStyle w:val="Textodebloque"/>
        <w:rPr>
          <w:rFonts w:asciiTheme="minorHAnsi" w:hAnsiTheme="minorHAnsi" w:cstheme="minorHAnsi"/>
          <w:b w:val="0"/>
          <w:u w:val="none"/>
        </w:rPr>
      </w:pPr>
    </w:p>
    <w:p w14:paraId="50272CD2" w14:textId="77777777" w:rsidR="00A53569" w:rsidRPr="002F4B89" w:rsidRDefault="00A53569" w:rsidP="007877B6">
      <w:pPr>
        <w:pStyle w:val="Textodebloque"/>
        <w:rPr>
          <w:rFonts w:asciiTheme="minorHAnsi" w:hAnsiTheme="minorHAnsi" w:cstheme="minorHAnsi"/>
          <w:b w:val="0"/>
          <w:bCs w:val="0"/>
        </w:rPr>
      </w:pPr>
    </w:p>
    <w:p w14:paraId="4118785E" w14:textId="77777777" w:rsidR="007877B6" w:rsidRPr="002F4B89" w:rsidRDefault="007877B6" w:rsidP="007877B6">
      <w:pPr>
        <w:pStyle w:val="Textodebloque"/>
        <w:rPr>
          <w:rFonts w:asciiTheme="minorHAnsi" w:hAnsiTheme="minorHAnsi" w:cstheme="minorHAnsi"/>
          <w:b w:val="0"/>
          <w:bCs w:val="0"/>
        </w:rPr>
      </w:pPr>
    </w:p>
    <w:p w14:paraId="62CE8A89" w14:textId="77777777" w:rsidR="007877B6" w:rsidRPr="002F4B89" w:rsidRDefault="007877B6" w:rsidP="007877B6">
      <w:pPr>
        <w:ind w:left="284" w:right="284" w:firstLine="709"/>
        <w:jc w:val="both"/>
        <w:rPr>
          <w:rFonts w:asciiTheme="minorHAnsi" w:hAnsiTheme="minorHAnsi" w:cstheme="minorHAnsi"/>
        </w:rPr>
      </w:pPr>
    </w:p>
    <w:p w14:paraId="28A58230" w14:textId="77777777" w:rsidR="007877B6" w:rsidRPr="002F4B89" w:rsidRDefault="007877B6" w:rsidP="007877B6">
      <w:pPr>
        <w:pStyle w:val="Sangradetextonormal"/>
        <w:ind w:left="284" w:right="284"/>
        <w:rPr>
          <w:rFonts w:asciiTheme="minorHAnsi" w:hAnsiTheme="minorHAnsi" w:cstheme="minorHAnsi"/>
          <w:i/>
          <w:iCs/>
        </w:rPr>
      </w:pPr>
    </w:p>
    <w:p w14:paraId="70802BCC" w14:textId="77777777" w:rsidR="007877B6" w:rsidRPr="002F4B89" w:rsidRDefault="007877B6" w:rsidP="007877B6">
      <w:pPr>
        <w:pStyle w:val="Sangra2detindependiente"/>
        <w:ind w:left="284" w:right="284"/>
        <w:rPr>
          <w:rFonts w:asciiTheme="minorHAnsi" w:hAnsiTheme="minorHAnsi" w:cstheme="minorHAnsi"/>
          <w:sz w:val="24"/>
        </w:rPr>
      </w:pPr>
    </w:p>
    <w:p w14:paraId="001D3271" w14:textId="77777777" w:rsidR="007877B6" w:rsidRPr="002F4B89" w:rsidRDefault="007877B6" w:rsidP="007877B6">
      <w:pPr>
        <w:pStyle w:val="Sangra2detindependiente"/>
        <w:ind w:left="284" w:right="284"/>
        <w:rPr>
          <w:rFonts w:asciiTheme="minorHAnsi" w:hAnsiTheme="minorHAnsi" w:cstheme="minorHAnsi"/>
          <w:sz w:val="24"/>
        </w:rPr>
      </w:pPr>
    </w:p>
    <w:p w14:paraId="7B24B9F1" w14:textId="77777777" w:rsidR="007877B6" w:rsidRPr="002F4B89" w:rsidRDefault="007877B6" w:rsidP="007877B6">
      <w:pPr>
        <w:pStyle w:val="Sangra2detindependiente"/>
        <w:ind w:left="284" w:right="284"/>
        <w:rPr>
          <w:rFonts w:asciiTheme="minorHAnsi" w:hAnsiTheme="minorHAnsi" w:cstheme="minorHAnsi"/>
          <w:sz w:val="24"/>
        </w:rPr>
      </w:pPr>
    </w:p>
    <w:p w14:paraId="4AFE48CA" w14:textId="77777777" w:rsidR="007877B6" w:rsidRPr="002F4B89" w:rsidRDefault="007877B6" w:rsidP="007877B6">
      <w:pPr>
        <w:pStyle w:val="Sangra2detindependiente"/>
        <w:ind w:left="284" w:right="284"/>
        <w:rPr>
          <w:rFonts w:asciiTheme="minorHAnsi" w:hAnsiTheme="minorHAnsi" w:cstheme="minorHAnsi"/>
          <w:sz w:val="24"/>
        </w:rPr>
      </w:pPr>
    </w:p>
    <w:p w14:paraId="183B4760" w14:textId="77777777" w:rsidR="007877B6" w:rsidRPr="002F4B89" w:rsidRDefault="007877B6" w:rsidP="007877B6">
      <w:pPr>
        <w:pStyle w:val="Sangra2detindependiente"/>
        <w:ind w:left="284" w:right="284"/>
        <w:rPr>
          <w:rFonts w:asciiTheme="minorHAnsi" w:hAnsiTheme="minorHAnsi" w:cstheme="minorHAnsi"/>
          <w:sz w:val="24"/>
        </w:rPr>
      </w:pPr>
    </w:p>
    <w:p w14:paraId="352DE71F" w14:textId="77777777" w:rsidR="007877B6" w:rsidRPr="002F4B89" w:rsidRDefault="007877B6" w:rsidP="007877B6">
      <w:pPr>
        <w:pStyle w:val="Sangra2detindependiente"/>
        <w:ind w:left="284" w:right="284"/>
        <w:rPr>
          <w:rFonts w:asciiTheme="minorHAnsi" w:hAnsiTheme="minorHAnsi" w:cstheme="minorHAnsi"/>
          <w:sz w:val="24"/>
        </w:rPr>
      </w:pPr>
    </w:p>
    <w:p w14:paraId="461F3702" w14:textId="77777777" w:rsidR="005019EF" w:rsidRPr="002F4B89" w:rsidRDefault="005019EF" w:rsidP="00E52D7A">
      <w:pPr>
        <w:pStyle w:val="Normal0"/>
        <w:autoSpaceDE w:val="0"/>
        <w:autoSpaceDN w:val="0"/>
        <w:adjustRightInd w:val="0"/>
        <w:ind w:left="48" w:right="-15" w:hanging="48"/>
        <w:jc w:val="both"/>
        <w:rPr>
          <w:rFonts w:asciiTheme="minorHAnsi" w:hAnsiTheme="minorHAnsi" w:cstheme="minorHAnsi"/>
        </w:rPr>
      </w:pPr>
    </w:p>
    <w:sectPr w:rsidR="005019EF" w:rsidRPr="002F4B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03"/>
    <w:multiLevelType w:val="hybridMultilevel"/>
    <w:tmpl w:val="79623DF6"/>
    <w:lvl w:ilvl="0" w:tplc="0C0A0001">
      <w:start w:val="1"/>
      <w:numFmt w:val="bullet"/>
      <w:lvlText w:val=""/>
      <w:lvlJc w:val="left"/>
      <w:pPr>
        <w:ind w:left="1395" w:hanging="360"/>
      </w:pPr>
      <w:rPr>
        <w:rFonts w:ascii="Symbol" w:hAnsi="Symbol" w:hint="default"/>
      </w:rPr>
    </w:lvl>
    <w:lvl w:ilvl="1" w:tplc="0C0A0003" w:tentative="1">
      <w:start w:val="1"/>
      <w:numFmt w:val="bullet"/>
      <w:lvlText w:val="o"/>
      <w:lvlJc w:val="left"/>
      <w:pPr>
        <w:ind w:left="2115" w:hanging="360"/>
      </w:pPr>
      <w:rPr>
        <w:rFonts w:ascii="Courier New" w:hAnsi="Courier New" w:cs="Courier New" w:hint="default"/>
      </w:rPr>
    </w:lvl>
    <w:lvl w:ilvl="2" w:tplc="0C0A0005" w:tentative="1">
      <w:start w:val="1"/>
      <w:numFmt w:val="bullet"/>
      <w:lvlText w:val=""/>
      <w:lvlJc w:val="left"/>
      <w:pPr>
        <w:ind w:left="2835" w:hanging="360"/>
      </w:pPr>
      <w:rPr>
        <w:rFonts w:ascii="Wingdings" w:hAnsi="Wingdings" w:hint="default"/>
      </w:rPr>
    </w:lvl>
    <w:lvl w:ilvl="3" w:tplc="0C0A0001" w:tentative="1">
      <w:start w:val="1"/>
      <w:numFmt w:val="bullet"/>
      <w:lvlText w:val=""/>
      <w:lvlJc w:val="left"/>
      <w:pPr>
        <w:ind w:left="3555" w:hanging="360"/>
      </w:pPr>
      <w:rPr>
        <w:rFonts w:ascii="Symbol" w:hAnsi="Symbol" w:hint="default"/>
      </w:rPr>
    </w:lvl>
    <w:lvl w:ilvl="4" w:tplc="0C0A0003" w:tentative="1">
      <w:start w:val="1"/>
      <w:numFmt w:val="bullet"/>
      <w:lvlText w:val="o"/>
      <w:lvlJc w:val="left"/>
      <w:pPr>
        <w:ind w:left="4275" w:hanging="360"/>
      </w:pPr>
      <w:rPr>
        <w:rFonts w:ascii="Courier New" w:hAnsi="Courier New" w:cs="Courier New" w:hint="default"/>
      </w:rPr>
    </w:lvl>
    <w:lvl w:ilvl="5" w:tplc="0C0A0005" w:tentative="1">
      <w:start w:val="1"/>
      <w:numFmt w:val="bullet"/>
      <w:lvlText w:val=""/>
      <w:lvlJc w:val="left"/>
      <w:pPr>
        <w:ind w:left="4995" w:hanging="360"/>
      </w:pPr>
      <w:rPr>
        <w:rFonts w:ascii="Wingdings" w:hAnsi="Wingdings" w:hint="default"/>
      </w:rPr>
    </w:lvl>
    <w:lvl w:ilvl="6" w:tplc="0C0A0001" w:tentative="1">
      <w:start w:val="1"/>
      <w:numFmt w:val="bullet"/>
      <w:lvlText w:val=""/>
      <w:lvlJc w:val="left"/>
      <w:pPr>
        <w:ind w:left="5715" w:hanging="360"/>
      </w:pPr>
      <w:rPr>
        <w:rFonts w:ascii="Symbol" w:hAnsi="Symbol" w:hint="default"/>
      </w:rPr>
    </w:lvl>
    <w:lvl w:ilvl="7" w:tplc="0C0A0003" w:tentative="1">
      <w:start w:val="1"/>
      <w:numFmt w:val="bullet"/>
      <w:lvlText w:val="o"/>
      <w:lvlJc w:val="left"/>
      <w:pPr>
        <w:ind w:left="6435" w:hanging="360"/>
      </w:pPr>
      <w:rPr>
        <w:rFonts w:ascii="Courier New" w:hAnsi="Courier New" w:cs="Courier New" w:hint="default"/>
      </w:rPr>
    </w:lvl>
    <w:lvl w:ilvl="8" w:tplc="0C0A0005" w:tentative="1">
      <w:start w:val="1"/>
      <w:numFmt w:val="bullet"/>
      <w:lvlText w:val=""/>
      <w:lvlJc w:val="left"/>
      <w:pPr>
        <w:ind w:left="7155" w:hanging="360"/>
      </w:pPr>
      <w:rPr>
        <w:rFonts w:ascii="Wingdings" w:hAnsi="Wingdings" w:hint="default"/>
      </w:rPr>
    </w:lvl>
  </w:abstractNum>
  <w:abstractNum w:abstractNumId="1" w15:restartNumberingAfterBreak="0">
    <w:nsid w:val="029945D0"/>
    <w:multiLevelType w:val="hybridMultilevel"/>
    <w:tmpl w:val="3B72D830"/>
    <w:lvl w:ilvl="0" w:tplc="B00AFFDC">
      <w:start w:val="2"/>
      <w:numFmt w:val="decimal"/>
      <w:lvlText w:val="%1-"/>
      <w:lvlJc w:val="left"/>
      <w:pPr>
        <w:ind w:left="2629" w:hanging="360"/>
      </w:pPr>
      <w:rPr>
        <w:rFonts w:hint="default"/>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2" w15:restartNumberingAfterBreak="0">
    <w:nsid w:val="17BA6602"/>
    <w:multiLevelType w:val="hybridMultilevel"/>
    <w:tmpl w:val="A9CC7BF0"/>
    <w:lvl w:ilvl="0" w:tplc="A9247360">
      <w:start w:val="1"/>
      <w:numFmt w:val="decimal"/>
      <w:lvlText w:val="%1-"/>
      <w:lvlJc w:val="left"/>
      <w:pPr>
        <w:ind w:left="1776" w:hanging="36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1F677596"/>
    <w:multiLevelType w:val="hybridMultilevel"/>
    <w:tmpl w:val="43EE8EA6"/>
    <w:lvl w:ilvl="0" w:tplc="C396064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0B579EA"/>
    <w:multiLevelType w:val="hybridMultilevel"/>
    <w:tmpl w:val="04EAD9C8"/>
    <w:lvl w:ilvl="0" w:tplc="EB5A89C0">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2E0B36"/>
    <w:multiLevelType w:val="hybridMultilevel"/>
    <w:tmpl w:val="738C20A6"/>
    <w:lvl w:ilvl="0" w:tplc="CD4A05CA">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D23F5E"/>
    <w:multiLevelType w:val="hybridMultilevel"/>
    <w:tmpl w:val="A6688B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2425B1F"/>
    <w:multiLevelType w:val="hybridMultilevel"/>
    <w:tmpl w:val="ED628A6A"/>
    <w:lvl w:ilvl="0" w:tplc="0C0A0001">
      <w:start w:val="1"/>
      <w:numFmt w:val="bullet"/>
      <w:lvlText w:val=""/>
      <w:lvlJc w:val="left"/>
      <w:pPr>
        <w:tabs>
          <w:tab w:val="num" w:pos="1416"/>
        </w:tabs>
        <w:ind w:left="1416" w:hanging="360"/>
      </w:pPr>
      <w:rPr>
        <w:rFonts w:ascii="Symbol" w:hAnsi="Symbol" w:hint="default"/>
      </w:rPr>
    </w:lvl>
    <w:lvl w:ilvl="1" w:tplc="0C0A0003" w:tentative="1">
      <w:start w:val="1"/>
      <w:numFmt w:val="bullet"/>
      <w:lvlText w:val="o"/>
      <w:lvlJc w:val="left"/>
      <w:pPr>
        <w:tabs>
          <w:tab w:val="num" w:pos="2136"/>
        </w:tabs>
        <w:ind w:left="2136" w:hanging="360"/>
      </w:pPr>
      <w:rPr>
        <w:rFonts w:ascii="Courier New" w:hAnsi="Courier New" w:hint="default"/>
      </w:rPr>
    </w:lvl>
    <w:lvl w:ilvl="2" w:tplc="0C0A0005" w:tentative="1">
      <w:start w:val="1"/>
      <w:numFmt w:val="bullet"/>
      <w:lvlText w:val=""/>
      <w:lvlJc w:val="left"/>
      <w:pPr>
        <w:tabs>
          <w:tab w:val="num" w:pos="2856"/>
        </w:tabs>
        <w:ind w:left="2856" w:hanging="360"/>
      </w:pPr>
      <w:rPr>
        <w:rFonts w:ascii="Wingdings" w:hAnsi="Wingdings" w:hint="default"/>
      </w:rPr>
    </w:lvl>
    <w:lvl w:ilvl="3" w:tplc="0C0A0001" w:tentative="1">
      <w:start w:val="1"/>
      <w:numFmt w:val="bullet"/>
      <w:lvlText w:val=""/>
      <w:lvlJc w:val="left"/>
      <w:pPr>
        <w:tabs>
          <w:tab w:val="num" w:pos="3576"/>
        </w:tabs>
        <w:ind w:left="3576" w:hanging="360"/>
      </w:pPr>
      <w:rPr>
        <w:rFonts w:ascii="Symbol" w:hAnsi="Symbol" w:hint="default"/>
      </w:rPr>
    </w:lvl>
    <w:lvl w:ilvl="4" w:tplc="0C0A0003" w:tentative="1">
      <w:start w:val="1"/>
      <w:numFmt w:val="bullet"/>
      <w:lvlText w:val="o"/>
      <w:lvlJc w:val="left"/>
      <w:pPr>
        <w:tabs>
          <w:tab w:val="num" w:pos="4296"/>
        </w:tabs>
        <w:ind w:left="4296" w:hanging="360"/>
      </w:pPr>
      <w:rPr>
        <w:rFonts w:ascii="Courier New" w:hAnsi="Courier New" w:hint="default"/>
      </w:rPr>
    </w:lvl>
    <w:lvl w:ilvl="5" w:tplc="0C0A0005" w:tentative="1">
      <w:start w:val="1"/>
      <w:numFmt w:val="bullet"/>
      <w:lvlText w:val=""/>
      <w:lvlJc w:val="left"/>
      <w:pPr>
        <w:tabs>
          <w:tab w:val="num" w:pos="5016"/>
        </w:tabs>
        <w:ind w:left="5016" w:hanging="360"/>
      </w:pPr>
      <w:rPr>
        <w:rFonts w:ascii="Wingdings" w:hAnsi="Wingdings" w:hint="default"/>
      </w:rPr>
    </w:lvl>
    <w:lvl w:ilvl="6" w:tplc="0C0A0001" w:tentative="1">
      <w:start w:val="1"/>
      <w:numFmt w:val="bullet"/>
      <w:lvlText w:val=""/>
      <w:lvlJc w:val="left"/>
      <w:pPr>
        <w:tabs>
          <w:tab w:val="num" w:pos="5736"/>
        </w:tabs>
        <w:ind w:left="5736" w:hanging="360"/>
      </w:pPr>
      <w:rPr>
        <w:rFonts w:ascii="Symbol" w:hAnsi="Symbol" w:hint="default"/>
      </w:rPr>
    </w:lvl>
    <w:lvl w:ilvl="7" w:tplc="0C0A0003" w:tentative="1">
      <w:start w:val="1"/>
      <w:numFmt w:val="bullet"/>
      <w:lvlText w:val="o"/>
      <w:lvlJc w:val="left"/>
      <w:pPr>
        <w:tabs>
          <w:tab w:val="num" w:pos="6456"/>
        </w:tabs>
        <w:ind w:left="6456" w:hanging="360"/>
      </w:pPr>
      <w:rPr>
        <w:rFonts w:ascii="Courier New" w:hAnsi="Courier New" w:hint="default"/>
      </w:rPr>
    </w:lvl>
    <w:lvl w:ilvl="8" w:tplc="0C0A0005" w:tentative="1">
      <w:start w:val="1"/>
      <w:numFmt w:val="bullet"/>
      <w:lvlText w:val=""/>
      <w:lvlJc w:val="left"/>
      <w:pPr>
        <w:tabs>
          <w:tab w:val="num" w:pos="7176"/>
        </w:tabs>
        <w:ind w:left="7176" w:hanging="360"/>
      </w:pPr>
      <w:rPr>
        <w:rFonts w:ascii="Wingdings" w:hAnsi="Wingdings" w:hint="default"/>
      </w:rPr>
    </w:lvl>
  </w:abstractNum>
  <w:abstractNum w:abstractNumId="8" w15:restartNumberingAfterBreak="0">
    <w:nsid w:val="365E790B"/>
    <w:multiLevelType w:val="hybridMultilevel"/>
    <w:tmpl w:val="7D14C9F8"/>
    <w:lvl w:ilvl="0" w:tplc="8794B454">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E527C"/>
    <w:multiLevelType w:val="hybridMultilevel"/>
    <w:tmpl w:val="FC9ED1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9543CA"/>
    <w:multiLevelType w:val="hybridMultilevel"/>
    <w:tmpl w:val="D08E57A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1" w15:restartNumberingAfterBreak="0">
    <w:nsid w:val="7159459C"/>
    <w:multiLevelType w:val="hybridMultilevel"/>
    <w:tmpl w:val="1BC813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9295DD8"/>
    <w:multiLevelType w:val="hybridMultilevel"/>
    <w:tmpl w:val="4F00279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59722717">
    <w:abstractNumId w:val="12"/>
  </w:num>
  <w:num w:numId="2" w16cid:durableId="1432434716">
    <w:abstractNumId w:val="9"/>
  </w:num>
  <w:num w:numId="3" w16cid:durableId="1233539706">
    <w:abstractNumId w:val="5"/>
  </w:num>
  <w:num w:numId="4" w16cid:durableId="223033805">
    <w:abstractNumId w:val="6"/>
  </w:num>
  <w:num w:numId="5" w16cid:durableId="96143810">
    <w:abstractNumId w:val="4"/>
  </w:num>
  <w:num w:numId="6" w16cid:durableId="920914860">
    <w:abstractNumId w:val="11"/>
  </w:num>
  <w:num w:numId="7" w16cid:durableId="1639727132">
    <w:abstractNumId w:val="8"/>
  </w:num>
  <w:num w:numId="8" w16cid:durableId="1941989446">
    <w:abstractNumId w:val="0"/>
  </w:num>
  <w:num w:numId="9" w16cid:durableId="500202416">
    <w:abstractNumId w:val="10"/>
  </w:num>
  <w:num w:numId="10" w16cid:durableId="2005548253">
    <w:abstractNumId w:val="7"/>
  </w:num>
  <w:num w:numId="11" w16cid:durableId="1413359203">
    <w:abstractNumId w:val="2"/>
  </w:num>
  <w:num w:numId="12" w16cid:durableId="19358778">
    <w:abstractNumId w:val="1"/>
  </w:num>
  <w:num w:numId="13" w16cid:durableId="355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EF"/>
    <w:rsid w:val="000F25FB"/>
    <w:rsid w:val="000F53DA"/>
    <w:rsid w:val="00102EEA"/>
    <w:rsid w:val="00107E17"/>
    <w:rsid w:val="00236039"/>
    <w:rsid w:val="00237A73"/>
    <w:rsid w:val="00254B20"/>
    <w:rsid w:val="00273CF7"/>
    <w:rsid w:val="002F4B89"/>
    <w:rsid w:val="00343F41"/>
    <w:rsid w:val="003C50BD"/>
    <w:rsid w:val="003C7712"/>
    <w:rsid w:val="0044754E"/>
    <w:rsid w:val="005019EF"/>
    <w:rsid w:val="005F6238"/>
    <w:rsid w:val="005F6437"/>
    <w:rsid w:val="00685421"/>
    <w:rsid w:val="006B2276"/>
    <w:rsid w:val="006E4F26"/>
    <w:rsid w:val="00733C8B"/>
    <w:rsid w:val="00743D4E"/>
    <w:rsid w:val="007877B6"/>
    <w:rsid w:val="00A04447"/>
    <w:rsid w:val="00A07D1C"/>
    <w:rsid w:val="00A36BDF"/>
    <w:rsid w:val="00A53569"/>
    <w:rsid w:val="00BD207E"/>
    <w:rsid w:val="00BF23F5"/>
    <w:rsid w:val="00C022F2"/>
    <w:rsid w:val="00C62309"/>
    <w:rsid w:val="00CF71EE"/>
    <w:rsid w:val="00D24CFA"/>
    <w:rsid w:val="00DC08D1"/>
    <w:rsid w:val="00E050A8"/>
    <w:rsid w:val="00E52D7A"/>
    <w:rsid w:val="00E75EF7"/>
    <w:rsid w:val="00FE01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7C0A"/>
  <w15:chartTrackingRefBased/>
  <w15:docId w15:val="{1757FA67-CE2B-4C6F-8FA2-C644AB4C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EF"/>
    <w:pPr>
      <w:spacing w:after="0" w:line="240" w:lineRule="auto"/>
    </w:pPr>
    <w:rPr>
      <w:rFonts w:ascii="Times New Roman" w:eastAsia="Times New Roman" w:hAnsi="Times New Roman" w:cs="Times New Roman"/>
      <w:kern w:val="0"/>
      <w:sz w:val="24"/>
      <w:szCs w:val="24"/>
      <w:lang w:eastAsia="es-ES"/>
      <w14:ligatures w14:val="none"/>
    </w:rPr>
  </w:style>
  <w:style w:type="paragraph" w:styleId="Ttulo5">
    <w:name w:val="heading 5"/>
    <w:basedOn w:val="Normal"/>
    <w:link w:val="Ttulo5Car"/>
    <w:uiPriority w:val="9"/>
    <w:qFormat/>
    <w:rsid w:val="00107E17"/>
    <w:pPr>
      <w:spacing w:before="100" w:beforeAutospacing="1" w:after="100" w:afterAutospacing="1"/>
      <w:outlineLvl w:val="4"/>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link w:val="Normal0Car"/>
    <w:qFormat/>
    <w:rsid w:val="005019EF"/>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Normal0Car">
    <w:name w:val="Normal_0 Car"/>
    <w:link w:val="Normal0"/>
    <w:rsid w:val="005019EF"/>
    <w:rPr>
      <w:rFonts w:ascii="Times New Roman" w:eastAsia="Times New Roman" w:hAnsi="Times New Roman" w:cs="Times New Roman"/>
      <w:kern w:val="0"/>
      <w:sz w:val="24"/>
      <w:szCs w:val="24"/>
      <w:lang w:eastAsia="es-ES"/>
      <w14:ligatures w14:val="none"/>
    </w:rPr>
  </w:style>
  <w:style w:type="paragraph" w:styleId="NormalWeb">
    <w:name w:val="Normal (Web)"/>
    <w:basedOn w:val="Normal0"/>
    <w:link w:val="NormalWebCar"/>
    <w:uiPriority w:val="99"/>
    <w:rsid w:val="005019EF"/>
    <w:pPr>
      <w:spacing w:line="360" w:lineRule="auto"/>
      <w:ind w:left="528" w:right="71" w:firstLine="600"/>
      <w:jc w:val="both"/>
    </w:pPr>
    <w:rPr>
      <w:rFonts w:ascii="Verdana" w:hAnsi="Verdana" w:cs="Arial"/>
      <w:sz w:val="20"/>
    </w:rPr>
  </w:style>
  <w:style w:type="character" w:customStyle="1" w:styleId="NormalWebCar">
    <w:name w:val="Normal (Web) Car"/>
    <w:link w:val="NormalWeb"/>
    <w:locked/>
    <w:rsid w:val="005019EF"/>
    <w:rPr>
      <w:rFonts w:ascii="Verdana" w:eastAsia="Times New Roman" w:hAnsi="Verdana" w:cs="Arial"/>
      <w:kern w:val="0"/>
      <w:sz w:val="20"/>
      <w:szCs w:val="24"/>
      <w:lang w:eastAsia="es-ES"/>
      <w14:ligatures w14:val="none"/>
    </w:rPr>
  </w:style>
  <w:style w:type="paragraph" w:customStyle="1" w:styleId="Estilo2">
    <w:name w:val="Estilo2"/>
    <w:basedOn w:val="Normal0"/>
    <w:rsid w:val="005019EF"/>
    <w:pPr>
      <w:keepNext/>
      <w:spacing w:line="360" w:lineRule="auto"/>
      <w:jc w:val="center"/>
      <w:outlineLvl w:val="1"/>
    </w:pPr>
    <w:rPr>
      <w:rFonts w:ascii="Verdana" w:hAnsi="Verdana" w:cs="Microsoft Sans Serif"/>
      <w:bCs/>
      <w:sz w:val="20"/>
    </w:rPr>
  </w:style>
  <w:style w:type="character" w:customStyle="1" w:styleId="textocontenido1">
    <w:name w:val="textocontenido1"/>
    <w:rsid w:val="005019EF"/>
    <w:rPr>
      <w:rFonts w:ascii="Verdana" w:hAnsi="Verdana"/>
      <w:strike w:val="0"/>
      <w:dstrike w:val="0"/>
      <w:color w:val="000000"/>
      <w:sz w:val="15"/>
      <w:szCs w:val="15"/>
      <w:u w:val="none"/>
      <w:effect w:val="none"/>
    </w:rPr>
  </w:style>
  <w:style w:type="paragraph" w:styleId="Sangra2detindependiente">
    <w:name w:val="Body Text Indent 2"/>
    <w:basedOn w:val="Normal0"/>
    <w:link w:val="Sangra2detindependienteCar"/>
    <w:rsid w:val="005019EF"/>
    <w:pPr>
      <w:spacing w:line="360" w:lineRule="auto"/>
      <w:ind w:firstLine="696"/>
      <w:jc w:val="both"/>
    </w:pPr>
    <w:rPr>
      <w:rFonts w:ascii="Verdana" w:hAnsi="Verdana"/>
      <w:b/>
      <w:bCs/>
      <w:color w:val="333399"/>
      <w:sz w:val="22"/>
    </w:rPr>
  </w:style>
  <w:style w:type="character" w:customStyle="1" w:styleId="Sangra2detindependienteCar">
    <w:name w:val="Sangría 2 de t. independiente Car"/>
    <w:basedOn w:val="Fuentedeprrafopredeter"/>
    <w:link w:val="Sangra2detindependiente"/>
    <w:rsid w:val="005019EF"/>
    <w:rPr>
      <w:rFonts w:ascii="Verdana" w:eastAsia="Times New Roman" w:hAnsi="Verdana" w:cs="Times New Roman"/>
      <w:b/>
      <w:bCs/>
      <w:color w:val="333399"/>
      <w:kern w:val="0"/>
      <w:szCs w:val="24"/>
      <w:lang w:eastAsia="es-ES"/>
      <w14:ligatures w14:val="none"/>
    </w:rPr>
  </w:style>
  <w:style w:type="character" w:customStyle="1" w:styleId="Ttulo5Car">
    <w:name w:val="Título 5 Car"/>
    <w:basedOn w:val="Fuentedeprrafopredeter"/>
    <w:link w:val="Ttulo5"/>
    <w:uiPriority w:val="9"/>
    <w:rsid w:val="00107E17"/>
    <w:rPr>
      <w:rFonts w:ascii="Times New Roman" w:eastAsia="Times New Roman" w:hAnsi="Times New Roman" w:cs="Times New Roman"/>
      <w:b/>
      <w:bCs/>
      <w:kern w:val="0"/>
      <w:sz w:val="20"/>
      <w:szCs w:val="20"/>
      <w:lang w:eastAsia="es-ES"/>
      <w14:ligatures w14:val="none"/>
    </w:rPr>
  </w:style>
  <w:style w:type="paragraph" w:customStyle="1" w:styleId="parrafo">
    <w:name w:val="parrafo"/>
    <w:basedOn w:val="Normal"/>
    <w:rsid w:val="00107E17"/>
    <w:pPr>
      <w:spacing w:before="100" w:beforeAutospacing="1" w:after="100" w:afterAutospacing="1"/>
    </w:pPr>
  </w:style>
  <w:style w:type="paragraph" w:customStyle="1" w:styleId="parrafo2">
    <w:name w:val="parrafo_2"/>
    <w:basedOn w:val="Normal"/>
    <w:rsid w:val="00107E17"/>
    <w:pPr>
      <w:spacing w:before="100" w:beforeAutospacing="1" w:after="100" w:afterAutospacing="1"/>
    </w:pPr>
  </w:style>
  <w:style w:type="paragraph" w:customStyle="1" w:styleId="linksubir">
    <w:name w:val="linksubir"/>
    <w:basedOn w:val="Normal"/>
    <w:rsid w:val="00107E17"/>
    <w:pPr>
      <w:spacing w:before="100" w:beforeAutospacing="1" w:after="100" w:afterAutospacing="1"/>
    </w:pPr>
  </w:style>
  <w:style w:type="character" w:styleId="Hipervnculo">
    <w:name w:val="Hyperlink"/>
    <w:basedOn w:val="Fuentedeprrafopredeter"/>
    <w:unhideWhenUsed/>
    <w:rsid w:val="00107E17"/>
    <w:rPr>
      <w:color w:val="0000FF"/>
      <w:u w:val="single"/>
    </w:rPr>
  </w:style>
  <w:style w:type="paragraph" w:customStyle="1" w:styleId="bloque">
    <w:name w:val="bloque"/>
    <w:basedOn w:val="Normal"/>
    <w:rsid w:val="00107E17"/>
    <w:pPr>
      <w:spacing w:before="100" w:beforeAutospacing="1" w:after="100" w:afterAutospacing="1"/>
    </w:pPr>
  </w:style>
  <w:style w:type="paragraph" w:styleId="Prrafodelista">
    <w:name w:val="List Paragraph"/>
    <w:basedOn w:val="Normal"/>
    <w:uiPriority w:val="34"/>
    <w:qFormat/>
    <w:rsid w:val="006B2276"/>
    <w:pPr>
      <w:ind w:left="720"/>
      <w:contextualSpacing/>
    </w:pPr>
  </w:style>
  <w:style w:type="paragraph" w:styleId="Textodebloque">
    <w:name w:val="Block Text"/>
    <w:basedOn w:val="Normal"/>
    <w:rsid w:val="00237A73"/>
    <w:pPr>
      <w:ind w:left="284" w:right="284" w:firstLine="709"/>
      <w:jc w:val="both"/>
    </w:pPr>
    <w:rPr>
      <w:b/>
      <w:bCs/>
      <w:u w:val="single"/>
    </w:rPr>
  </w:style>
  <w:style w:type="paragraph" w:styleId="Textoindependiente">
    <w:name w:val="Body Text"/>
    <w:basedOn w:val="Normal"/>
    <w:link w:val="TextoindependienteCar"/>
    <w:uiPriority w:val="99"/>
    <w:semiHidden/>
    <w:unhideWhenUsed/>
    <w:rsid w:val="00237A73"/>
    <w:pPr>
      <w:spacing w:after="120"/>
    </w:pPr>
  </w:style>
  <w:style w:type="character" w:customStyle="1" w:styleId="TextoindependienteCar">
    <w:name w:val="Texto independiente Car"/>
    <w:basedOn w:val="Fuentedeprrafopredeter"/>
    <w:link w:val="Textoindependiente"/>
    <w:uiPriority w:val="99"/>
    <w:semiHidden/>
    <w:rsid w:val="00237A73"/>
    <w:rPr>
      <w:rFonts w:ascii="Times New Roman" w:eastAsia="Times New Roman" w:hAnsi="Times New Roman" w:cs="Times New Roman"/>
      <w:kern w:val="0"/>
      <w:sz w:val="24"/>
      <w:szCs w:val="24"/>
      <w:lang w:eastAsia="es-ES"/>
      <w14:ligatures w14:val="none"/>
    </w:rPr>
  </w:style>
  <w:style w:type="paragraph" w:styleId="Sangradetextonormal">
    <w:name w:val="Body Text Indent"/>
    <w:basedOn w:val="Normal"/>
    <w:link w:val="SangradetextonormalCar"/>
    <w:uiPriority w:val="99"/>
    <w:semiHidden/>
    <w:unhideWhenUsed/>
    <w:rsid w:val="007877B6"/>
    <w:pPr>
      <w:spacing w:after="120"/>
      <w:ind w:left="283"/>
    </w:pPr>
  </w:style>
  <w:style w:type="character" w:customStyle="1" w:styleId="SangradetextonormalCar">
    <w:name w:val="Sangría de texto normal Car"/>
    <w:basedOn w:val="Fuentedeprrafopredeter"/>
    <w:link w:val="Sangradetextonormal"/>
    <w:uiPriority w:val="99"/>
    <w:semiHidden/>
    <w:rsid w:val="007877B6"/>
    <w:rPr>
      <w:rFonts w:ascii="Times New Roman" w:eastAsia="Times New Roman" w:hAnsi="Times New Roman" w:cs="Times New Roman"/>
      <w:kern w:val="0"/>
      <w:sz w:val="24"/>
      <w:szCs w:val="24"/>
      <w:lang w:eastAsia="es-ES"/>
      <w14:ligatures w14:val="none"/>
    </w:rPr>
  </w:style>
  <w:style w:type="character" w:styleId="Hipervnculovisitado">
    <w:name w:val="FollowedHyperlink"/>
    <w:basedOn w:val="Fuentedeprrafopredeter"/>
    <w:uiPriority w:val="99"/>
    <w:semiHidden/>
    <w:unhideWhenUsed/>
    <w:rsid w:val="00D24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9386">
      <w:bodyDiv w:val="1"/>
      <w:marLeft w:val="0"/>
      <w:marRight w:val="0"/>
      <w:marTop w:val="0"/>
      <w:marBottom w:val="0"/>
      <w:divBdr>
        <w:top w:val="none" w:sz="0" w:space="0" w:color="auto"/>
        <w:left w:val="none" w:sz="0" w:space="0" w:color="auto"/>
        <w:bottom w:val="none" w:sz="0" w:space="0" w:color="auto"/>
        <w:right w:val="none" w:sz="0" w:space="0" w:color="auto"/>
      </w:divBdr>
      <w:divsChild>
        <w:div w:id="1641496969">
          <w:marLeft w:val="0"/>
          <w:marRight w:val="0"/>
          <w:marTop w:val="0"/>
          <w:marBottom w:val="0"/>
          <w:divBdr>
            <w:top w:val="none" w:sz="0" w:space="0" w:color="auto"/>
            <w:left w:val="none" w:sz="0" w:space="0" w:color="auto"/>
            <w:bottom w:val="none" w:sz="0" w:space="0" w:color="auto"/>
            <w:right w:val="none" w:sz="0" w:space="0" w:color="auto"/>
          </w:divBdr>
        </w:div>
        <w:div w:id="850220115">
          <w:marLeft w:val="0"/>
          <w:marRight w:val="0"/>
          <w:marTop w:val="0"/>
          <w:marBottom w:val="0"/>
          <w:divBdr>
            <w:top w:val="none" w:sz="0" w:space="0" w:color="auto"/>
            <w:left w:val="none" w:sz="0" w:space="0" w:color="auto"/>
            <w:bottom w:val="none" w:sz="0" w:space="0" w:color="auto"/>
            <w:right w:val="none" w:sz="0" w:space="0" w:color="auto"/>
          </w:divBdr>
        </w:div>
        <w:div w:id="38363708">
          <w:marLeft w:val="0"/>
          <w:marRight w:val="0"/>
          <w:marTop w:val="0"/>
          <w:marBottom w:val="0"/>
          <w:divBdr>
            <w:top w:val="none" w:sz="0" w:space="0" w:color="auto"/>
            <w:left w:val="none" w:sz="0" w:space="0" w:color="auto"/>
            <w:bottom w:val="none" w:sz="0" w:space="0" w:color="auto"/>
            <w:right w:val="none" w:sz="0" w:space="0" w:color="auto"/>
          </w:divBdr>
        </w:div>
        <w:div w:id="1216502881">
          <w:marLeft w:val="0"/>
          <w:marRight w:val="0"/>
          <w:marTop w:val="0"/>
          <w:marBottom w:val="0"/>
          <w:divBdr>
            <w:top w:val="none" w:sz="0" w:space="0" w:color="auto"/>
            <w:left w:val="none" w:sz="0" w:space="0" w:color="auto"/>
            <w:bottom w:val="none" w:sz="0" w:space="0" w:color="auto"/>
            <w:right w:val="none" w:sz="0" w:space="0" w:color="auto"/>
          </w:divBdr>
        </w:div>
        <w:div w:id="163514753">
          <w:marLeft w:val="0"/>
          <w:marRight w:val="0"/>
          <w:marTop w:val="0"/>
          <w:marBottom w:val="0"/>
          <w:divBdr>
            <w:top w:val="none" w:sz="0" w:space="0" w:color="auto"/>
            <w:left w:val="none" w:sz="0" w:space="0" w:color="auto"/>
            <w:bottom w:val="none" w:sz="0" w:space="0" w:color="auto"/>
            <w:right w:val="none" w:sz="0" w:space="0" w:color="auto"/>
          </w:divBdr>
        </w:div>
        <w:div w:id="374279055">
          <w:marLeft w:val="0"/>
          <w:marRight w:val="0"/>
          <w:marTop w:val="0"/>
          <w:marBottom w:val="0"/>
          <w:divBdr>
            <w:top w:val="none" w:sz="0" w:space="0" w:color="auto"/>
            <w:left w:val="none" w:sz="0" w:space="0" w:color="auto"/>
            <w:bottom w:val="none" w:sz="0" w:space="0" w:color="auto"/>
            <w:right w:val="none" w:sz="0" w:space="0" w:color="auto"/>
          </w:divBdr>
        </w:div>
        <w:div w:id="1821605755">
          <w:marLeft w:val="0"/>
          <w:marRight w:val="0"/>
          <w:marTop w:val="0"/>
          <w:marBottom w:val="0"/>
          <w:divBdr>
            <w:top w:val="none" w:sz="0" w:space="0" w:color="auto"/>
            <w:left w:val="none" w:sz="0" w:space="0" w:color="auto"/>
            <w:bottom w:val="none" w:sz="0" w:space="0" w:color="auto"/>
            <w:right w:val="none" w:sz="0" w:space="0" w:color="auto"/>
          </w:divBdr>
        </w:div>
        <w:div w:id="1291087358">
          <w:marLeft w:val="0"/>
          <w:marRight w:val="0"/>
          <w:marTop w:val="0"/>
          <w:marBottom w:val="0"/>
          <w:divBdr>
            <w:top w:val="none" w:sz="0" w:space="0" w:color="auto"/>
            <w:left w:val="none" w:sz="0" w:space="0" w:color="auto"/>
            <w:bottom w:val="none" w:sz="0" w:space="0" w:color="auto"/>
            <w:right w:val="none" w:sz="0" w:space="0" w:color="auto"/>
          </w:divBdr>
        </w:div>
        <w:div w:id="1069423344">
          <w:marLeft w:val="0"/>
          <w:marRight w:val="0"/>
          <w:marTop w:val="0"/>
          <w:marBottom w:val="0"/>
          <w:divBdr>
            <w:top w:val="none" w:sz="0" w:space="0" w:color="auto"/>
            <w:left w:val="none" w:sz="0" w:space="0" w:color="auto"/>
            <w:bottom w:val="none" w:sz="0" w:space="0" w:color="auto"/>
            <w:right w:val="none" w:sz="0" w:space="0" w:color="auto"/>
          </w:divBdr>
        </w:div>
        <w:div w:id="2036692325">
          <w:marLeft w:val="0"/>
          <w:marRight w:val="0"/>
          <w:marTop w:val="0"/>
          <w:marBottom w:val="0"/>
          <w:divBdr>
            <w:top w:val="none" w:sz="0" w:space="0" w:color="auto"/>
            <w:left w:val="none" w:sz="0" w:space="0" w:color="auto"/>
            <w:bottom w:val="none" w:sz="0" w:space="0" w:color="auto"/>
            <w:right w:val="none" w:sz="0" w:space="0" w:color="auto"/>
          </w:divBdr>
        </w:div>
        <w:div w:id="1440032600">
          <w:marLeft w:val="0"/>
          <w:marRight w:val="0"/>
          <w:marTop w:val="0"/>
          <w:marBottom w:val="0"/>
          <w:divBdr>
            <w:top w:val="none" w:sz="0" w:space="0" w:color="auto"/>
            <w:left w:val="none" w:sz="0" w:space="0" w:color="auto"/>
            <w:bottom w:val="none" w:sz="0" w:space="0" w:color="auto"/>
            <w:right w:val="none" w:sz="0" w:space="0" w:color="auto"/>
          </w:divBdr>
        </w:div>
        <w:div w:id="174144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10</Pages>
  <Words>2218</Words>
  <Characters>12201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JAVIER PEDREIRA GARCIA</dc:creator>
  <cp:keywords/>
  <dc:description/>
  <cp:lastModifiedBy>JULIO JAVIER PEDREIRA GARCIA</cp:lastModifiedBy>
  <cp:revision>19</cp:revision>
  <dcterms:created xsi:type="dcterms:W3CDTF">2024-01-10T09:39:00Z</dcterms:created>
  <dcterms:modified xsi:type="dcterms:W3CDTF">2026-03-10T09:42:00Z</dcterms:modified>
</cp:coreProperties>
</file>